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4C23D" w14:textId="77777777" w:rsidR="006740FC" w:rsidRPr="00B7319A" w:rsidRDefault="006740FC" w:rsidP="006740FC">
      <w:pPr>
        <w:shd w:val="clear" w:color="auto" w:fill="FFFFFF"/>
        <w:spacing w:after="0" w:line="240" w:lineRule="auto"/>
        <w:jc w:val="right"/>
        <w:rPr>
          <w:rFonts w:ascii="Times New Roman" w:hAnsi="Times New Roman"/>
          <w:sz w:val="12"/>
          <w:szCs w:val="12"/>
        </w:rPr>
      </w:pPr>
      <w:r w:rsidRPr="00B7319A">
        <w:rPr>
          <w:rFonts w:ascii="Times New Roman" w:hAnsi="Times New Roman"/>
          <w:bCs/>
          <w:kern w:val="36"/>
          <w:sz w:val="12"/>
          <w:szCs w:val="12"/>
        </w:rPr>
        <w:t>Форма утверждена приказом министерства образования и науки РФ от</w:t>
      </w:r>
      <w:r w:rsidRPr="00B7319A">
        <w:rPr>
          <w:rFonts w:ascii="Times New Roman" w:hAnsi="Times New Roman"/>
          <w:sz w:val="12"/>
          <w:szCs w:val="12"/>
        </w:rPr>
        <w:t xml:space="preserve"> 13 января 2014 года N 8 </w:t>
      </w:r>
    </w:p>
    <w:p w14:paraId="1BBC6019" w14:textId="77777777" w:rsidR="006740FC" w:rsidRPr="00B7319A" w:rsidRDefault="006740FC" w:rsidP="006740FC">
      <w:pPr>
        <w:shd w:val="clear" w:color="auto" w:fill="FFFFFF"/>
        <w:spacing w:after="0" w:line="240" w:lineRule="auto"/>
        <w:jc w:val="right"/>
        <w:rPr>
          <w:rFonts w:ascii="Times New Roman" w:hAnsi="Times New Roman"/>
          <w:sz w:val="12"/>
          <w:szCs w:val="12"/>
        </w:rPr>
      </w:pPr>
      <w:r w:rsidRPr="00B7319A">
        <w:rPr>
          <w:rFonts w:ascii="Times New Roman" w:hAnsi="Times New Roman"/>
          <w:sz w:val="12"/>
          <w:szCs w:val="12"/>
        </w:rPr>
        <w:t xml:space="preserve">Зарегистрировано в Министерстве юстиции Российской Федерации 27 марта 2014 года, </w:t>
      </w:r>
    </w:p>
    <w:p w14:paraId="24BF72EE" w14:textId="77777777" w:rsidR="006740FC" w:rsidRPr="00B7319A" w:rsidRDefault="006740FC" w:rsidP="006740FC">
      <w:pPr>
        <w:shd w:val="clear" w:color="auto" w:fill="FFFFFF"/>
        <w:spacing w:after="0" w:line="240" w:lineRule="auto"/>
        <w:jc w:val="right"/>
        <w:rPr>
          <w:rFonts w:ascii="Times New Roman" w:hAnsi="Times New Roman"/>
          <w:sz w:val="12"/>
          <w:szCs w:val="12"/>
        </w:rPr>
      </w:pPr>
      <w:r w:rsidRPr="00B7319A">
        <w:rPr>
          <w:rFonts w:ascii="Times New Roman" w:hAnsi="Times New Roman"/>
          <w:sz w:val="12"/>
          <w:szCs w:val="12"/>
        </w:rPr>
        <w:t>регистрационный N 31757, с изменениями от 18.04.2024</w:t>
      </w:r>
    </w:p>
    <w:p w14:paraId="5FA8D1C0" w14:textId="77777777" w:rsidR="009D2146" w:rsidRPr="003A5182" w:rsidRDefault="009D2146" w:rsidP="009D2146">
      <w:pPr>
        <w:shd w:val="clear" w:color="auto" w:fill="FFFFFF"/>
        <w:spacing w:after="0" w:line="240" w:lineRule="auto"/>
        <w:jc w:val="center"/>
        <w:rPr>
          <w:rFonts w:ascii="Times New Roman" w:hAnsi="Times New Roman"/>
          <w:b/>
          <w:sz w:val="14"/>
          <w:szCs w:val="14"/>
        </w:rPr>
      </w:pPr>
      <w:r w:rsidRPr="003A5182">
        <w:rPr>
          <w:rFonts w:ascii="Times New Roman" w:hAnsi="Times New Roman"/>
          <w:b/>
          <w:sz w:val="14"/>
          <w:szCs w:val="14"/>
        </w:rPr>
        <w:t>Договор о предоставлении дополнительной платной услуги</w:t>
      </w:r>
    </w:p>
    <w:tbl>
      <w:tblPr>
        <w:tblW w:w="0" w:type="auto"/>
        <w:tblCellSpacing w:w="15" w:type="dxa"/>
        <w:tblInd w:w="37" w:type="dxa"/>
        <w:tblCellMar>
          <w:top w:w="15" w:type="dxa"/>
          <w:left w:w="15" w:type="dxa"/>
          <w:bottom w:w="15" w:type="dxa"/>
          <w:right w:w="15" w:type="dxa"/>
        </w:tblCellMar>
        <w:tblLook w:val="00A0" w:firstRow="1" w:lastRow="0" w:firstColumn="1" w:lastColumn="0" w:noHBand="0" w:noVBand="0"/>
      </w:tblPr>
      <w:tblGrid>
        <w:gridCol w:w="97"/>
        <w:gridCol w:w="2848"/>
        <w:gridCol w:w="349"/>
        <w:gridCol w:w="171"/>
        <w:gridCol w:w="424"/>
        <w:gridCol w:w="1942"/>
        <w:gridCol w:w="3099"/>
        <w:gridCol w:w="197"/>
        <w:gridCol w:w="415"/>
      </w:tblGrid>
      <w:tr w:rsidR="009D2146" w:rsidRPr="003A5182" w14:paraId="7BDF4EF8" w14:textId="77777777" w:rsidTr="008C77D7">
        <w:trPr>
          <w:tblCellSpacing w:w="15" w:type="dxa"/>
        </w:trPr>
        <w:tc>
          <w:tcPr>
            <w:tcW w:w="3420" w:type="dxa"/>
            <w:gridSpan w:val="4"/>
            <w:tcBorders>
              <w:top w:val="nil"/>
              <w:left w:val="nil"/>
              <w:bottom w:val="single" w:sz="2" w:space="0" w:color="000000"/>
              <w:right w:val="nil"/>
            </w:tcBorders>
            <w:tcMar>
              <w:top w:w="15" w:type="dxa"/>
              <w:left w:w="149" w:type="dxa"/>
              <w:bottom w:w="15" w:type="dxa"/>
              <w:right w:w="149" w:type="dxa"/>
            </w:tcMar>
          </w:tcPr>
          <w:p w14:paraId="6A83A2EA" w14:textId="77777777" w:rsidR="009D2146" w:rsidRPr="003A5182" w:rsidRDefault="009D2146" w:rsidP="00041F28">
            <w:pPr>
              <w:spacing w:after="0" w:line="240" w:lineRule="auto"/>
              <w:jc w:val="center"/>
              <w:rPr>
                <w:rFonts w:ascii="Times New Roman" w:hAnsi="Times New Roman"/>
                <w:sz w:val="14"/>
                <w:szCs w:val="14"/>
              </w:rPr>
            </w:pPr>
            <w:r w:rsidRPr="003A5182">
              <w:rPr>
                <w:rFonts w:ascii="Times New Roman" w:hAnsi="Times New Roman"/>
                <w:sz w:val="14"/>
                <w:szCs w:val="14"/>
              </w:rPr>
              <w:t>г. Нижневартовск</w:t>
            </w:r>
          </w:p>
        </w:tc>
        <w:tc>
          <w:tcPr>
            <w:tcW w:w="2336" w:type="dxa"/>
            <w:gridSpan w:val="2"/>
            <w:tcBorders>
              <w:top w:val="nil"/>
              <w:left w:val="nil"/>
              <w:bottom w:val="nil"/>
              <w:right w:val="nil"/>
            </w:tcBorders>
            <w:tcMar>
              <w:top w:w="15" w:type="dxa"/>
              <w:left w:w="149" w:type="dxa"/>
              <w:bottom w:w="15" w:type="dxa"/>
              <w:right w:w="149" w:type="dxa"/>
            </w:tcMar>
          </w:tcPr>
          <w:p w14:paraId="570DE7FD" w14:textId="77777777" w:rsidR="009D2146" w:rsidRPr="003A5182" w:rsidRDefault="009D2146" w:rsidP="00041F28">
            <w:pPr>
              <w:spacing w:after="0" w:line="240" w:lineRule="auto"/>
              <w:rPr>
                <w:rFonts w:ascii="Times New Roman" w:hAnsi="Times New Roman"/>
                <w:sz w:val="14"/>
                <w:szCs w:val="14"/>
              </w:rPr>
            </w:pPr>
          </w:p>
        </w:tc>
        <w:tc>
          <w:tcPr>
            <w:tcW w:w="3666" w:type="dxa"/>
            <w:gridSpan w:val="3"/>
            <w:tcBorders>
              <w:top w:val="nil"/>
              <w:left w:val="nil"/>
              <w:bottom w:val="nil"/>
              <w:right w:val="nil"/>
            </w:tcBorders>
            <w:tcMar>
              <w:top w:w="15" w:type="dxa"/>
              <w:left w:w="149" w:type="dxa"/>
              <w:bottom w:w="15" w:type="dxa"/>
              <w:right w:w="149" w:type="dxa"/>
            </w:tcMar>
          </w:tcPr>
          <w:p w14:paraId="4B89ADDA" w14:textId="06B3C7E9" w:rsidR="009D2146" w:rsidRPr="003A5182" w:rsidRDefault="00B10F30" w:rsidP="00041F28">
            <w:pPr>
              <w:spacing w:after="0" w:line="240" w:lineRule="auto"/>
              <w:rPr>
                <w:rFonts w:ascii="Times New Roman" w:hAnsi="Times New Roman"/>
                <w:sz w:val="14"/>
                <w:szCs w:val="14"/>
              </w:rPr>
            </w:pPr>
            <w:r>
              <w:rPr>
                <w:rFonts w:ascii="Times New Roman" w:hAnsi="Times New Roman"/>
                <w:sz w:val="14"/>
                <w:szCs w:val="14"/>
              </w:rPr>
              <w:t>«       »________________20</w:t>
            </w:r>
            <w:r w:rsidR="001979AB">
              <w:rPr>
                <w:rFonts w:ascii="Times New Roman" w:hAnsi="Times New Roman"/>
                <w:sz w:val="14"/>
                <w:szCs w:val="14"/>
                <w:u w:val="single"/>
              </w:rPr>
              <w:t>__</w:t>
            </w:r>
            <w:r w:rsidR="009D2146" w:rsidRPr="003A5182">
              <w:rPr>
                <w:rFonts w:ascii="Times New Roman" w:hAnsi="Times New Roman"/>
                <w:sz w:val="14"/>
                <w:szCs w:val="14"/>
              </w:rPr>
              <w:t>__г.</w:t>
            </w:r>
          </w:p>
        </w:tc>
      </w:tr>
      <w:tr w:rsidR="009D2146" w:rsidRPr="003A5182" w14:paraId="782303C4" w14:textId="77777777" w:rsidTr="008C77D7">
        <w:trPr>
          <w:tblCellSpacing w:w="15" w:type="dxa"/>
        </w:trPr>
        <w:tc>
          <w:tcPr>
            <w:tcW w:w="3420" w:type="dxa"/>
            <w:gridSpan w:val="4"/>
            <w:tcBorders>
              <w:top w:val="single" w:sz="2" w:space="0" w:color="000000"/>
              <w:left w:val="nil"/>
              <w:bottom w:val="nil"/>
              <w:right w:val="nil"/>
            </w:tcBorders>
            <w:tcMar>
              <w:top w:w="15" w:type="dxa"/>
              <w:left w:w="149" w:type="dxa"/>
              <w:bottom w:w="15" w:type="dxa"/>
              <w:right w:w="149" w:type="dxa"/>
            </w:tcMar>
          </w:tcPr>
          <w:p w14:paraId="40E58AF0" w14:textId="77777777" w:rsidR="009D2146" w:rsidRPr="003A5182" w:rsidRDefault="009D2146" w:rsidP="00041F28">
            <w:pPr>
              <w:spacing w:after="0" w:line="240" w:lineRule="auto"/>
              <w:jc w:val="center"/>
              <w:rPr>
                <w:rFonts w:ascii="Times New Roman" w:hAnsi="Times New Roman"/>
                <w:sz w:val="14"/>
                <w:szCs w:val="14"/>
              </w:rPr>
            </w:pPr>
            <w:r w:rsidRPr="003A5182">
              <w:rPr>
                <w:rFonts w:ascii="Times New Roman" w:hAnsi="Times New Roman"/>
                <w:sz w:val="14"/>
                <w:szCs w:val="14"/>
              </w:rPr>
              <w:t>(место заключения договора)</w:t>
            </w:r>
          </w:p>
        </w:tc>
        <w:tc>
          <w:tcPr>
            <w:tcW w:w="2336" w:type="dxa"/>
            <w:gridSpan w:val="2"/>
            <w:tcBorders>
              <w:top w:val="nil"/>
              <w:left w:val="nil"/>
              <w:bottom w:val="nil"/>
              <w:right w:val="nil"/>
            </w:tcBorders>
            <w:tcMar>
              <w:top w:w="15" w:type="dxa"/>
              <w:left w:w="149" w:type="dxa"/>
              <w:bottom w:w="15" w:type="dxa"/>
              <w:right w:w="149" w:type="dxa"/>
            </w:tcMar>
          </w:tcPr>
          <w:p w14:paraId="410FE2FE" w14:textId="77777777" w:rsidR="009D2146" w:rsidRPr="003A5182" w:rsidRDefault="009D2146" w:rsidP="00041F28">
            <w:pPr>
              <w:spacing w:after="0" w:line="240" w:lineRule="auto"/>
              <w:rPr>
                <w:rFonts w:ascii="Times New Roman" w:hAnsi="Times New Roman"/>
                <w:sz w:val="14"/>
                <w:szCs w:val="14"/>
              </w:rPr>
            </w:pPr>
          </w:p>
        </w:tc>
        <w:tc>
          <w:tcPr>
            <w:tcW w:w="3666" w:type="dxa"/>
            <w:gridSpan w:val="3"/>
            <w:tcBorders>
              <w:top w:val="nil"/>
              <w:left w:val="nil"/>
              <w:bottom w:val="nil"/>
              <w:right w:val="nil"/>
            </w:tcBorders>
            <w:tcMar>
              <w:top w:w="15" w:type="dxa"/>
              <w:left w:w="149" w:type="dxa"/>
              <w:bottom w:w="15" w:type="dxa"/>
              <w:right w:w="149" w:type="dxa"/>
            </w:tcMar>
          </w:tcPr>
          <w:p w14:paraId="198400E5" w14:textId="77777777" w:rsidR="009D2146" w:rsidRPr="003A5182" w:rsidRDefault="009D2146" w:rsidP="00041F28">
            <w:pPr>
              <w:spacing w:after="0" w:line="240" w:lineRule="auto"/>
              <w:jc w:val="center"/>
              <w:rPr>
                <w:rFonts w:ascii="Times New Roman" w:hAnsi="Times New Roman"/>
                <w:sz w:val="14"/>
                <w:szCs w:val="14"/>
              </w:rPr>
            </w:pPr>
            <w:r w:rsidRPr="003A5182">
              <w:rPr>
                <w:rFonts w:ascii="Times New Roman" w:hAnsi="Times New Roman"/>
                <w:sz w:val="14"/>
                <w:szCs w:val="14"/>
              </w:rPr>
              <w:t>(дата заключения договора)</w:t>
            </w:r>
          </w:p>
        </w:tc>
      </w:tr>
      <w:tr w:rsidR="009D2146" w:rsidRPr="003A5182" w14:paraId="2B0D7F99" w14:textId="77777777" w:rsidTr="008C77D7">
        <w:trPr>
          <w:gridBefore w:val="1"/>
          <w:wBefore w:w="52" w:type="dxa"/>
          <w:tblCellSpacing w:w="15" w:type="dxa"/>
        </w:trPr>
        <w:tc>
          <w:tcPr>
            <w:tcW w:w="9400" w:type="dxa"/>
            <w:gridSpan w:val="8"/>
            <w:tcBorders>
              <w:top w:val="nil"/>
              <w:left w:val="nil"/>
              <w:bottom w:val="nil"/>
              <w:right w:val="nil"/>
            </w:tcBorders>
            <w:tcMar>
              <w:top w:w="15" w:type="dxa"/>
              <w:left w:w="149" w:type="dxa"/>
              <w:bottom w:w="15" w:type="dxa"/>
              <w:right w:w="149" w:type="dxa"/>
            </w:tcMar>
          </w:tcPr>
          <w:p w14:paraId="72546758" w14:textId="77777777" w:rsidR="009D2146" w:rsidRPr="003A5182" w:rsidRDefault="0033001C" w:rsidP="00041F28">
            <w:pPr>
              <w:spacing w:after="0" w:line="240" w:lineRule="auto"/>
              <w:jc w:val="both"/>
              <w:rPr>
                <w:rFonts w:ascii="Times New Roman" w:hAnsi="Times New Roman"/>
                <w:sz w:val="14"/>
                <w:szCs w:val="14"/>
              </w:rPr>
            </w:pPr>
            <w:r w:rsidRPr="00EB7216">
              <w:rPr>
                <w:rFonts w:ascii="Times New Roman" w:hAnsi="Times New Roman"/>
                <w:sz w:val="14"/>
                <w:szCs w:val="14"/>
              </w:rPr>
              <w:t xml:space="preserve">Муниципальное автономное дошкольное образовательное учреждение города Нижневартовска детский сад №77 «Эрудит» (МАДОУ города Нижневартовска №77 «Эрудит») осуществляющее образовательную деятельность (далее - образовательная организация) на основании лицензии от 22 сентября 2014 года №1666 выданной Службой по контролю и надзору в сфере образования Ханты-Мансийского автономного округа - Югры именуемая в дальнейшем "Исполнитель", в лице заведующего Ахтямовой Елены Николаевны, действующего на основании Устава МАДОУ города Нижневартовска №77 «Эрудит», утвержденного приказом департамента муниципальной собственности и земельных ресурсов администрации города от </w:t>
            </w:r>
            <w:r w:rsidR="008C77D7">
              <w:rPr>
                <w:rFonts w:ascii="Times New Roman" w:hAnsi="Times New Roman"/>
                <w:sz w:val="14"/>
                <w:szCs w:val="14"/>
              </w:rPr>
              <w:t xml:space="preserve">22.11.2021 №2252/36-п </w:t>
            </w:r>
            <w:r w:rsidR="009D2146" w:rsidRPr="003A5182">
              <w:rPr>
                <w:rFonts w:ascii="Times New Roman" w:hAnsi="Times New Roman"/>
                <w:sz w:val="14"/>
                <w:szCs w:val="14"/>
              </w:rPr>
              <w:t xml:space="preserve">и именуемый (ая)  в дальнейшем "Заказчик", в лице </w:t>
            </w:r>
          </w:p>
        </w:tc>
      </w:tr>
      <w:tr w:rsidR="009D2146" w:rsidRPr="003A5182" w14:paraId="7482C2BB" w14:textId="77777777" w:rsidTr="008C77D7">
        <w:trPr>
          <w:gridBefore w:val="1"/>
          <w:wBefore w:w="52" w:type="dxa"/>
          <w:trHeight w:val="60"/>
          <w:tblCellSpacing w:w="15" w:type="dxa"/>
        </w:trPr>
        <w:tc>
          <w:tcPr>
            <w:tcW w:w="9000" w:type="dxa"/>
            <w:gridSpan w:val="7"/>
            <w:tcBorders>
              <w:top w:val="nil"/>
              <w:left w:val="nil"/>
              <w:bottom w:val="single" w:sz="4" w:space="0" w:color="000000"/>
              <w:right w:val="nil"/>
            </w:tcBorders>
            <w:tcMar>
              <w:top w:w="15" w:type="dxa"/>
              <w:left w:w="149" w:type="dxa"/>
              <w:bottom w:w="15" w:type="dxa"/>
              <w:right w:w="149" w:type="dxa"/>
            </w:tcMar>
          </w:tcPr>
          <w:p w14:paraId="3FE4E853" w14:textId="77777777" w:rsidR="009D2146" w:rsidRPr="00F30DA8" w:rsidRDefault="009D2146" w:rsidP="0070683D">
            <w:pPr>
              <w:spacing w:after="0" w:line="240" w:lineRule="auto"/>
              <w:jc w:val="center"/>
              <w:rPr>
                <w:rFonts w:ascii="Times New Roman" w:hAnsi="Times New Roman"/>
                <w:sz w:val="24"/>
                <w:szCs w:val="24"/>
              </w:rPr>
            </w:pPr>
          </w:p>
        </w:tc>
        <w:tc>
          <w:tcPr>
            <w:tcW w:w="370" w:type="dxa"/>
            <w:tcBorders>
              <w:top w:val="nil"/>
              <w:left w:val="nil"/>
              <w:bottom w:val="nil"/>
              <w:right w:val="nil"/>
            </w:tcBorders>
            <w:tcMar>
              <w:top w:w="15" w:type="dxa"/>
              <w:left w:w="149" w:type="dxa"/>
              <w:bottom w:w="15" w:type="dxa"/>
              <w:right w:w="149" w:type="dxa"/>
            </w:tcMar>
          </w:tcPr>
          <w:p w14:paraId="4BB18687" w14:textId="77777777" w:rsidR="009D2146" w:rsidRPr="003A5182" w:rsidRDefault="009D2146" w:rsidP="00041F28">
            <w:pPr>
              <w:spacing w:after="0" w:line="240" w:lineRule="auto"/>
              <w:jc w:val="both"/>
              <w:rPr>
                <w:rFonts w:ascii="Times New Roman" w:hAnsi="Times New Roman"/>
                <w:sz w:val="14"/>
                <w:szCs w:val="14"/>
              </w:rPr>
            </w:pPr>
            <w:r w:rsidRPr="003A5182">
              <w:rPr>
                <w:rFonts w:ascii="Times New Roman" w:hAnsi="Times New Roman"/>
                <w:sz w:val="14"/>
                <w:szCs w:val="14"/>
              </w:rPr>
              <w:t>,</w:t>
            </w:r>
          </w:p>
        </w:tc>
      </w:tr>
      <w:tr w:rsidR="009D2146" w:rsidRPr="003A5182" w14:paraId="4E71968A" w14:textId="77777777" w:rsidTr="008C77D7">
        <w:trPr>
          <w:gridBefore w:val="1"/>
          <w:wBefore w:w="52" w:type="dxa"/>
          <w:tblCellSpacing w:w="15" w:type="dxa"/>
        </w:trPr>
        <w:tc>
          <w:tcPr>
            <w:tcW w:w="9400" w:type="dxa"/>
            <w:gridSpan w:val="8"/>
            <w:tcBorders>
              <w:top w:val="nil"/>
              <w:left w:val="nil"/>
              <w:bottom w:val="nil"/>
              <w:right w:val="nil"/>
            </w:tcBorders>
            <w:tcMar>
              <w:top w:w="15" w:type="dxa"/>
              <w:left w:w="149" w:type="dxa"/>
              <w:bottom w:w="15" w:type="dxa"/>
              <w:right w:w="149" w:type="dxa"/>
            </w:tcMar>
          </w:tcPr>
          <w:p w14:paraId="57756A08" w14:textId="77777777" w:rsidR="009D2146" w:rsidRPr="003A5182" w:rsidRDefault="009D2146" w:rsidP="00041F28">
            <w:pPr>
              <w:spacing w:after="0" w:line="240" w:lineRule="auto"/>
              <w:jc w:val="both"/>
              <w:rPr>
                <w:rFonts w:ascii="Times New Roman" w:hAnsi="Times New Roman"/>
                <w:sz w:val="14"/>
                <w:szCs w:val="14"/>
              </w:rPr>
            </w:pPr>
            <w:r w:rsidRPr="003A5182">
              <w:rPr>
                <w:rFonts w:ascii="Times New Roman" w:hAnsi="Times New Roman"/>
                <w:sz w:val="14"/>
                <w:szCs w:val="14"/>
              </w:rPr>
              <w:t>(наименование должности, фамилия, имя, отчество (при наличии) представителя Заказчика)</w:t>
            </w:r>
          </w:p>
        </w:tc>
      </w:tr>
      <w:tr w:rsidR="009D2146" w:rsidRPr="003A5182" w14:paraId="2C330FE1" w14:textId="77777777" w:rsidTr="008C77D7">
        <w:trPr>
          <w:gridBefore w:val="1"/>
          <w:wBefore w:w="52" w:type="dxa"/>
          <w:tblCellSpacing w:w="15" w:type="dxa"/>
        </w:trPr>
        <w:tc>
          <w:tcPr>
            <w:tcW w:w="3167" w:type="dxa"/>
            <w:gridSpan w:val="2"/>
            <w:tcBorders>
              <w:top w:val="nil"/>
              <w:left w:val="nil"/>
              <w:bottom w:val="nil"/>
              <w:right w:val="nil"/>
            </w:tcBorders>
            <w:tcMar>
              <w:top w:w="15" w:type="dxa"/>
              <w:left w:w="149" w:type="dxa"/>
              <w:bottom w:w="15" w:type="dxa"/>
              <w:right w:w="149" w:type="dxa"/>
            </w:tcMar>
          </w:tcPr>
          <w:p w14:paraId="76A8F99B" w14:textId="77777777" w:rsidR="009D2146" w:rsidRPr="003A5182" w:rsidRDefault="009D2146" w:rsidP="00041F28">
            <w:pPr>
              <w:spacing w:after="0" w:line="240" w:lineRule="auto"/>
              <w:jc w:val="both"/>
              <w:rPr>
                <w:rFonts w:ascii="Times New Roman" w:hAnsi="Times New Roman"/>
                <w:sz w:val="14"/>
                <w:szCs w:val="14"/>
              </w:rPr>
            </w:pPr>
            <w:r w:rsidRPr="003A5182">
              <w:rPr>
                <w:rFonts w:ascii="Times New Roman" w:hAnsi="Times New Roman"/>
                <w:sz w:val="14"/>
                <w:szCs w:val="14"/>
              </w:rPr>
              <w:t xml:space="preserve">действующего на основании </w:t>
            </w:r>
          </w:p>
        </w:tc>
        <w:tc>
          <w:tcPr>
            <w:tcW w:w="5606" w:type="dxa"/>
            <w:gridSpan w:val="4"/>
            <w:tcBorders>
              <w:top w:val="nil"/>
              <w:left w:val="nil"/>
              <w:bottom w:val="single" w:sz="4" w:space="0" w:color="000000"/>
              <w:right w:val="nil"/>
            </w:tcBorders>
            <w:tcMar>
              <w:top w:w="15" w:type="dxa"/>
              <w:left w:w="149" w:type="dxa"/>
              <w:bottom w:w="15" w:type="dxa"/>
              <w:right w:w="149" w:type="dxa"/>
            </w:tcMar>
          </w:tcPr>
          <w:p w14:paraId="4B7CA878" w14:textId="77777777" w:rsidR="009D2146" w:rsidRPr="003A5182" w:rsidRDefault="009D2146" w:rsidP="00041F28">
            <w:pPr>
              <w:spacing w:after="0" w:line="240" w:lineRule="auto"/>
              <w:jc w:val="both"/>
              <w:rPr>
                <w:rFonts w:ascii="Times New Roman" w:hAnsi="Times New Roman"/>
                <w:sz w:val="14"/>
                <w:szCs w:val="14"/>
              </w:rPr>
            </w:pPr>
          </w:p>
        </w:tc>
        <w:tc>
          <w:tcPr>
            <w:tcW w:w="567" w:type="dxa"/>
            <w:gridSpan w:val="2"/>
            <w:tcBorders>
              <w:top w:val="nil"/>
              <w:left w:val="nil"/>
              <w:bottom w:val="nil"/>
              <w:right w:val="nil"/>
            </w:tcBorders>
            <w:tcMar>
              <w:top w:w="15" w:type="dxa"/>
              <w:left w:w="149" w:type="dxa"/>
              <w:bottom w:w="15" w:type="dxa"/>
              <w:right w:w="149" w:type="dxa"/>
            </w:tcMar>
          </w:tcPr>
          <w:p w14:paraId="0857D27F" w14:textId="77777777" w:rsidR="009D2146" w:rsidRPr="003A5182" w:rsidRDefault="009D2146" w:rsidP="00041F28">
            <w:pPr>
              <w:spacing w:after="0" w:line="240" w:lineRule="auto"/>
              <w:jc w:val="both"/>
              <w:rPr>
                <w:rFonts w:ascii="Times New Roman" w:hAnsi="Times New Roman"/>
                <w:sz w:val="14"/>
                <w:szCs w:val="14"/>
              </w:rPr>
            </w:pPr>
            <w:r w:rsidRPr="003A5182">
              <w:rPr>
                <w:rFonts w:ascii="Times New Roman" w:hAnsi="Times New Roman"/>
                <w:sz w:val="14"/>
                <w:szCs w:val="14"/>
              </w:rPr>
              <w:t>,</w:t>
            </w:r>
          </w:p>
        </w:tc>
      </w:tr>
      <w:tr w:rsidR="009D2146" w:rsidRPr="003A5182" w14:paraId="79DA8929" w14:textId="77777777" w:rsidTr="008C77D7">
        <w:trPr>
          <w:gridBefore w:val="1"/>
          <w:wBefore w:w="52" w:type="dxa"/>
          <w:trHeight w:val="156"/>
          <w:tblCellSpacing w:w="15" w:type="dxa"/>
        </w:trPr>
        <w:tc>
          <w:tcPr>
            <w:tcW w:w="9400" w:type="dxa"/>
            <w:gridSpan w:val="8"/>
            <w:tcBorders>
              <w:top w:val="nil"/>
              <w:left w:val="nil"/>
              <w:bottom w:val="nil"/>
              <w:right w:val="nil"/>
            </w:tcBorders>
            <w:tcMar>
              <w:top w:w="15" w:type="dxa"/>
              <w:left w:w="149" w:type="dxa"/>
              <w:bottom w:w="15" w:type="dxa"/>
              <w:right w:w="149" w:type="dxa"/>
            </w:tcMar>
          </w:tcPr>
          <w:p w14:paraId="3DF4F7FD" w14:textId="77777777" w:rsidR="009D2146" w:rsidRPr="003A5182" w:rsidRDefault="009D2146" w:rsidP="00041F28">
            <w:pPr>
              <w:spacing w:after="0" w:line="240" w:lineRule="auto"/>
              <w:jc w:val="both"/>
              <w:rPr>
                <w:rFonts w:ascii="Times New Roman" w:hAnsi="Times New Roman"/>
                <w:sz w:val="14"/>
                <w:szCs w:val="14"/>
              </w:rPr>
            </w:pPr>
            <w:r w:rsidRPr="003A5182">
              <w:rPr>
                <w:rFonts w:ascii="Times New Roman" w:hAnsi="Times New Roman"/>
                <w:sz w:val="14"/>
                <w:szCs w:val="14"/>
              </w:rPr>
              <w:t>(наименование и реквизиты документа, удостоверяющего полномочия представителя Заказчика)</w:t>
            </w:r>
          </w:p>
        </w:tc>
      </w:tr>
      <w:tr w:rsidR="009D2146" w:rsidRPr="003A5182" w14:paraId="445063A1" w14:textId="77777777" w:rsidTr="008C77D7">
        <w:trPr>
          <w:gridBefore w:val="1"/>
          <w:wBefore w:w="52" w:type="dxa"/>
          <w:tblCellSpacing w:w="15" w:type="dxa"/>
        </w:trPr>
        <w:tc>
          <w:tcPr>
            <w:tcW w:w="3762" w:type="dxa"/>
            <w:gridSpan w:val="4"/>
            <w:tcBorders>
              <w:top w:val="nil"/>
              <w:left w:val="nil"/>
              <w:bottom w:val="nil"/>
              <w:right w:val="nil"/>
            </w:tcBorders>
            <w:tcMar>
              <w:top w:w="15" w:type="dxa"/>
              <w:left w:w="149" w:type="dxa"/>
              <w:bottom w:w="15" w:type="dxa"/>
              <w:right w:w="149" w:type="dxa"/>
            </w:tcMar>
          </w:tcPr>
          <w:p w14:paraId="4FCCEB72" w14:textId="77777777" w:rsidR="009D2146" w:rsidRPr="003A5182" w:rsidRDefault="009D2146" w:rsidP="00041F28">
            <w:pPr>
              <w:spacing w:after="0" w:line="240" w:lineRule="auto"/>
              <w:jc w:val="both"/>
              <w:rPr>
                <w:rFonts w:ascii="Times New Roman" w:hAnsi="Times New Roman"/>
                <w:sz w:val="14"/>
                <w:szCs w:val="14"/>
              </w:rPr>
            </w:pPr>
            <w:r w:rsidRPr="003A5182">
              <w:rPr>
                <w:rFonts w:ascii="Times New Roman" w:hAnsi="Times New Roman"/>
                <w:sz w:val="14"/>
                <w:szCs w:val="14"/>
              </w:rPr>
              <w:t xml:space="preserve">в интересах несовершеннолетнего </w:t>
            </w:r>
          </w:p>
        </w:tc>
        <w:tc>
          <w:tcPr>
            <w:tcW w:w="5208" w:type="dxa"/>
            <w:gridSpan w:val="3"/>
            <w:tcBorders>
              <w:top w:val="nil"/>
              <w:left w:val="nil"/>
              <w:bottom w:val="single" w:sz="4" w:space="0" w:color="000000"/>
              <w:right w:val="nil"/>
            </w:tcBorders>
            <w:tcMar>
              <w:top w:w="15" w:type="dxa"/>
              <w:left w:w="149" w:type="dxa"/>
              <w:bottom w:w="15" w:type="dxa"/>
              <w:right w:w="149" w:type="dxa"/>
            </w:tcMar>
          </w:tcPr>
          <w:p w14:paraId="03715081" w14:textId="77777777" w:rsidR="009D2146" w:rsidRPr="00F30DA8" w:rsidRDefault="009D2146" w:rsidP="00EF7228">
            <w:pPr>
              <w:spacing w:after="0" w:line="240" w:lineRule="auto"/>
              <w:rPr>
                <w:rFonts w:ascii="Times New Roman" w:hAnsi="Times New Roman"/>
                <w:sz w:val="24"/>
                <w:szCs w:val="24"/>
              </w:rPr>
            </w:pPr>
          </w:p>
        </w:tc>
        <w:tc>
          <w:tcPr>
            <w:tcW w:w="370" w:type="dxa"/>
            <w:tcBorders>
              <w:top w:val="nil"/>
              <w:left w:val="nil"/>
              <w:bottom w:val="nil"/>
              <w:right w:val="nil"/>
            </w:tcBorders>
            <w:tcMar>
              <w:top w:w="15" w:type="dxa"/>
              <w:left w:w="149" w:type="dxa"/>
              <w:bottom w:w="15" w:type="dxa"/>
              <w:right w:w="149" w:type="dxa"/>
            </w:tcMar>
          </w:tcPr>
          <w:p w14:paraId="2D2A2168" w14:textId="77777777" w:rsidR="009D2146" w:rsidRPr="003A5182" w:rsidRDefault="009D2146" w:rsidP="00041F28">
            <w:pPr>
              <w:spacing w:after="0" w:line="240" w:lineRule="auto"/>
              <w:jc w:val="both"/>
              <w:rPr>
                <w:rFonts w:ascii="Times New Roman" w:hAnsi="Times New Roman"/>
                <w:sz w:val="14"/>
                <w:szCs w:val="14"/>
              </w:rPr>
            </w:pPr>
            <w:r w:rsidRPr="003A5182">
              <w:rPr>
                <w:rFonts w:ascii="Times New Roman" w:hAnsi="Times New Roman"/>
                <w:sz w:val="14"/>
                <w:szCs w:val="14"/>
              </w:rPr>
              <w:t>,</w:t>
            </w:r>
          </w:p>
        </w:tc>
      </w:tr>
      <w:tr w:rsidR="009D2146" w:rsidRPr="003A5182" w14:paraId="6FE2FA5F" w14:textId="77777777" w:rsidTr="008C77D7">
        <w:trPr>
          <w:gridBefore w:val="1"/>
          <w:wBefore w:w="52" w:type="dxa"/>
          <w:tblCellSpacing w:w="15" w:type="dxa"/>
        </w:trPr>
        <w:tc>
          <w:tcPr>
            <w:tcW w:w="3762" w:type="dxa"/>
            <w:gridSpan w:val="4"/>
            <w:tcBorders>
              <w:top w:val="nil"/>
              <w:left w:val="nil"/>
              <w:bottom w:val="nil"/>
              <w:right w:val="nil"/>
            </w:tcBorders>
            <w:tcMar>
              <w:top w:w="15" w:type="dxa"/>
              <w:left w:w="149" w:type="dxa"/>
              <w:bottom w:w="15" w:type="dxa"/>
              <w:right w:w="149" w:type="dxa"/>
            </w:tcMar>
          </w:tcPr>
          <w:p w14:paraId="5B0AF0F4" w14:textId="77777777" w:rsidR="009D2146" w:rsidRPr="003A5182" w:rsidRDefault="009D2146" w:rsidP="00041F28">
            <w:pPr>
              <w:spacing w:after="0" w:line="240" w:lineRule="auto"/>
              <w:jc w:val="both"/>
              <w:rPr>
                <w:rFonts w:ascii="Times New Roman" w:hAnsi="Times New Roman"/>
                <w:sz w:val="14"/>
                <w:szCs w:val="14"/>
              </w:rPr>
            </w:pPr>
          </w:p>
        </w:tc>
        <w:tc>
          <w:tcPr>
            <w:tcW w:w="5608" w:type="dxa"/>
            <w:gridSpan w:val="4"/>
            <w:tcBorders>
              <w:top w:val="nil"/>
              <w:left w:val="nil"/>
              <w:bottom w:val="nil"/>
              <w:right w:val="nil"/>
            </w:tcBorders>
            <w:tcMar>
              <w:top w:w="15" w:type="dxa"/>
              <w:left w:w="149" w:type="dxa"/>
              <w:bottom w:w="15" w:type="dxa"/>
              <w:right w:w="149" w:type="dxa"/>
            </w:tcMar>
          </w:tcPr>
          <w:p w14:paraId="4DCA95D5" w14:textId="77777777" w:rsidR="009D2146" w:rsidRPr="003A5182" w:rsidRDefault="009D2146" w:rsidP="00041F28">
            <w:pPr>
              <w:spacing w:after="0" w:line="240" w:lineRule="auto"/>
              <w:jc w:val="both"/>
              <w:rPr>
                <w:rFonts w:ascii="Times New Roman" w:hAnsi="Times New Roman"/>
                <w:sz w:val="14"/>
                <w:szCs w:val="14"/>
              </w:rPr>
            </w:pPr>
            <w:r w:rsidRPr="003A5182">
              <w:rPr>
                <w:rFonts w:ascii="Times New Roman" w:hAnsi="Times New Roman"/>
                <w:sz w:val="14"/>
                <w:szCs w:val="14"/>
              </w:rPr>
              <w:t>(фамилия, имя, отчество (при наличии), дата рождения)</w:t>
            </w:r>
          </w:p>
        </w:tc>
      </w:tr>
      <w:tr w:rsidR="009D2146" w:rsidRPr="003A5182" w14:paraId="4B7E6283" w14:textId="77777777" w:rsidTr="008C77D7">
        <w:trPr>
          <w:gridBefore w:val="1"/>
          <w:wBefore w:w="52" w:type="dxa"/>
          <w:tblCellSpacing w:w="15" w:type="dxa"/>
        </w:trPr>
        <w:tc>
          <w:tcPr>
            <w:tcW w:w="3167" w:type="dxa"/>
            <w:gridSpan w:val="2"/>
            <w:tcBorders>
              <w:top w:val="nil"/>
              <w:left w:val="nil"/>
              <w:bottom w:val="nil"/>
              <w:right w:val="nil"/>
            </w:tcBorders>
            <w:tcMar>
              <w:top w:w="15" w:type="dxa"/>
              <w:left w:w="149" w:type="dxa"/>
              <w:bottom w:w="15" w:type="dxa"/>
              <w:right w:w="149" w:type="dxa"/>
            </w:tcMar>
          </w:tcPr>
          <w:p w14:paraId="71AC0139" w14:textId="77777777" w:rsidR="009D2146" w:rsidRPr="003A5182" w:rsidRDefault="009D2146" w:rsidP="00041F28">
            <w:pPr>
              <w:spacing w:after="0" w:line="240" w:lineRule="auto"/>
              <w:jc w:val="both"/>
              <w:rPr>
                <w:rFonts w:ascii="Times New Roman" w:hAnsi="Times New Roman"/>
                <w:sz w:val="14"/>
                <w:szCs w:val="14"/>
              </w:rPr>
            </w:pPr>
            <w:r w:rsidRPr="003A5182">
              <w:rPr>
                <w:rFonts w:ascii="Times New Roman" w:hAnsi="Times New Roman"/>
                <w:sz w:val="14"/>
                <w:szCs w:val="14"/>
              </w:rPr>
              <w:t>проживающего по адресу:</w:t>
            </w:r>
          </w:p>
        </w:tc>
        <w:tc>
          <w:tcPr>
            <w:tcW w:w="5803" w:type="dxa"/>
            <w:gridSpan w:val="5"/>
            <w:tcBorders>
              <w:top w:val="nil"/>
              <w:left w:val="nil"/>
              <w:bottom w:val="single" w:sz="4" w:space="0" w:color="000000"/>
              <w:right w:val="nil"/>
            </w:tcBorders>
            <w:tcMar>
              <w:top w:w="15" w:type="dxa"/>
              <w:left w:w="149" w:type="dxa"/>
              <w:bottom w:w="15" w:type="dxa"/>
              <w:right w:w="149" w:type="dxa"/>
            </w:tcMar>
          </w:tcPr>
          <w:p w14:paraId="6EB7EB81" w14:textId="77777777" w:rsidR="009D2146" w:rsidRPr="003A5182" w:rsidRDefault="009D2146" w:rsidP="00041F28">
            <w:pPr>
              <w:spacing w:after="0" w:line="240" w:lineRule="auto"/>
              <w:jc w:val="both"/>
              <w:rPr>
                <w:rFonts w:ascii="Times New Roman" w:hAnsi="Times New Roman"/>
                <w:sz w:val="14"/>
                <w:szCs w:val="14"/>
              </w:rPr>
            </w:pPr>
          </w:p>
        </w:tc>
        <w:tc>
          <w:tcPr>
            <w:tcW w:w="370" w:type="dxa"/>
            <w:tcBorders>
              <w:top w:val="nil"/>
              <w:left w:val="nil"/>
              <w:bottom w:val="nil"/>
              <w:right w:val="nil"/>
            </w:tcBorders>
            <w:tcMar>
              <w:top w:w="15" w:type="dxa"/>
              <w:left w:w="149" w:type="dxa"/>
              <w:bottom w:w="15" w:type="dxa"/>
              <w:right w:w="149" w:type="dxa"/>
            </w:tcMar>
          </w:tcPr>
          <w:p w14:paraId="20D2A130" w14:textId="77777777" w:rsidR="009D2146" w:rsidRPr="003A5182" w:rsidRDefault="009D2146" w:rsidP="00041F28">
            <w:pPr>
              <w:spacing w:after="0" w:line="240" w:lineRule="auto"/>
              <w:jc w:val="both"/>
              <w:rPr>
                <w:rFonts w:ascii="Times New Roman" w:hAnsi="Times New Roman"/>
                <w:sz w:val="14"/>
                <w:szCs w:val="14"/>
              </w:rPr>
            </w:pPr>
            <w:r w:rsidRPr="003A5182">
              <w:rPr>
                <w:rFonts w:ascii="Times New Roman" w:hAnsi="Times New Roman"/>
                <w:sz w:val="14"/>
                <w:szCs w:val="14"/>
              </w:rPr>
              <w:t>,</w:t>
            </w:r>
          </w:p>
        </w:tc>
      </w:tr>
      <w:tr w:rsidR="009D2146" w:rsidRPr="003A5182" w14:paraId="526476CB" w14:textId="77777777" w:rsidTr="008C77D7">
        <w:trPr>
          <w:gridBefore w:val="1"/>
          <w:wBefore w:w="52" w:type="dxa"/>
          <w:tblCellSpacing w:w="15" w:type="dxa"/>
        </w:trPr>
        <w:tc>
          <w:tcPr>
            <w:tcW w:w="2818" w:type="dxa"/>
            <w:tcBorders>
              <w:top w:val="nil"/>
              <w:left w:val="nil"/>
              <w:bottom w:val="nil"/>
              <w:right w:val="nil"/>
            </w:tcBorders>
            <w:tcMar>
              <w:top w:w="15" w:type="dxa"/>
              <w:left w:w="149" w:type="dxa"/>
              <w:bottom w:w="15" w:type="dxa"/>
              <w:right w:w="149" w:type="dxa"/>
            </w:tcMar>
          </w:tcPr>
          <w:p w14:paraId="4A961EA5" w14:textId="77777777" w:rsidR="009D2146" w:rsidRPr="003A5182" w:rsidRDefault="009D2146" w:rsidP="00041F28">
            <w:pPr>
              <w:spacing w:after="0" w:line="240" w:lineRule="auto"/>
              <w:jc w:val="both"/>
              <w:rPr>
                <w:rFonts w:ascii="Times New Roman" w:hAnsi="Times New Roman"/>
                <w:sz w:val="14"/>
                <w:szCs w:val="14"/>
              </w:rPr>
            </w:pPr>
          </w:p>
        </w:tc>
        <w:tc>
          <w:tcPr>
            <w:tcW w:w="6552" w:type="dxa"/>
            <w:gridSpan w:val="7"/>
            <w:tcBorders>
              <w:top w:val="nil"/>
              <w:left w:val="nil"/>
              <w:bottom w:val="nil"/>
              <w:right w:val="nil"/>
            </w:tcBorders>
            <w:tcMar>
              <w:top w:w="15" w:type="dxa"/>
              <w:left w:w="149" w:type="dxa"/>
              <w:bottom w:w="15" w:type="dxa"/>
              <w:right w:w="149" w:type="dxa"/>
            </w:tcMar>
          </w:tcPr>
          <w:p w14:paraId="7C227EB9" w14:textId="77777777" w:rsidR="009D2146" w:rsidRPr="003A5182" w:rsidRDefault="009D2146" w:rsidP="00041F28">
            <w:pPr>
              <w:spacing w:after="0" w:line="240" w:lineRule="auto"/>
              <w:jc w:val="both"/>
              <w:rPr>
                <w:rFonts w:ascii="Times New Roman" w:hAnsi="Times New Roman"/>
                <w:sz w:val="14"/>
                <w:szCs w:val="14"/>
              </w:rPr>
            </w:pPr>
            <w:r w:rsidRPr="003A5182">
              <w:rPr>
                <w:rFonts w:ascii="Times New Roman" w:hAnsi="Times New Roman"/>
                <w:sz w:val="14"/>
                <w:szCs w:val="14"/>
              </w:rPr>
              <w:t>(адрес места жительства ребенка с указанием индекса)</w:t>
            </w:r>
          </w:p>
        </w:tc>
      </w:tr>
      <w:tr w:rsidR="009D2146" w:rsidRPr="003A5182" w14:paraId="4B8289E3" w14:textId="77777777" w:rsidTr="008C77D7">
        <w:trPr>
          <w:gridBefore w:val="1"/>
          <w:wBefore w:w="52" w:type="dxa"/>
          <w:tblCellSpacing w:w="15" w:type="dxa"/>
        </w:trPr>
        <w:tc>
          <w:tcPr>
            <w:tcW w:w="9400" w:type="dxa"/>
            <w:gridSpan w:val="8"/>
            <w:tcBorders>
              <w:top w:val="nil"/>
              <w:left w:val="nil"/>
              <w:bottom w:val="nil"/>
              <w:right w:val="nil"/>
            </w:tcBorders>
            <w:tcMar>
              <w:top w:w="15" w:type="dxa"/>
              <w:left w:w="149" w:type="dxa"/>
              <w:bottom w:w="15" w:type="dxa"/>
              <w:right w:w="149" w:type="dxa"/>
            </w:tcMar>
          </w:tcPr>
          <w:p w14:paraId="732E1FB0" w14:textId="77777777" w:rsidR="009D2146" w:rsidRPr="003A5182" w:rsidRDefault="009D2146" w:rsidP="00041F28">
            <w:pPr>
              <w:spacing w:after="0" w:line="240" w:lineRule="auto"/>
              <w:jc w:val="both"/>
              <w:rPr>
                <w:rFonts w:ascii="Times New Roman" w:hAnsi="Times New Roman"/>
                <w:sz w:val="14"/>
                <w:szCs w:val="14"/>
              </w:rPr>
            </w:pPr>
            <w:r w:rsidRPr="003A5182">
              <w:rPr>
                <w:rFonts w:ascii="Times New Roman" w:hAnsi="Times New Roman"/>
                <w:sz w:val="14"/>
                <w:szCs w:val="14"/>
              </w:rPr>
              <w:t>именуемый (ая) в дальнейшем "Воспитанник", совместно именуемые Стороны, заключили настоящий Договор о нижеследующем:</w:t>
            </w:r>
          </w:p>
        </w:tc>
      </w:tr>
    </w:tbl>
    <w:p w14:paraId="69F0B97B" w14:textId="77777777" w:rsidR="009D2146" w:rsidRPr="003A5182" w:rsidRDefault="009D2146" w:rsidP="009D2146">
      <w:pPr>
        <w:shd w:val="clear" w:color="auto" w:fill="FFFFFF"/>
        <w:spacing w:after="0" w:line="240" w:lineRule="auto"/>
        <w:jc w:val="center"/>
        <w:rPr>
          <w:rFonts w:ascii="Times New Roman" w:hAnsi="Times New Roman"/>
          <w:b/>
          <w:sz w:val="14"/>
          <w:szCs w:val="14"/>
        </w:rPr>
      </w:pPr>
      <w:r w:rsidRPr="003A5182">
        <w:rPr>
          <w:rFonts w:ascii="Times New Roman" w:hAnsi="Times New Roman"/>
          <w:b/>
          <w:sz w:val="14"/>
          <w:szCs w:val="14"/>
        </w:rPr>
        <w:t>I. Предмет договора</w:t>
      </w:r>
    </w:p>
    <w:p w14:paraId="530892BA"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1.1. Предметом договора является оказание дополнительной платной услуги (далее услуга) за рамки  образовательной деятельности Воспитаннику.</w:t>
      </w:r>
    </w:p>
    <w:p w14:paraId="0AF1CAC2"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 xml:space="preserve">1.2. Наименование дополнительной платной услуги </w:t>
      </w:r>
      <w:r w:rsidR="006740FC">
        <w:rPr>
          <w:rFonts w:ascii="Times New Roman" w:hAnsi="Times New Roman"/>
          <w:b/>
          <w:sz w:val="14"/>
          <w:szCs w:val="14"/>
        </w:rPr>
        <w:t>_________________________________________________________________________________</w:t>
      </w:r>
    </w:p>
    <w:p w14:paraId="78FC1824" w14:textId="77777777" w:rsidR="009D2146"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 xml:space="preserve">1.3. </w:t>
      </w:r>
      <w:r w:rsidR="00042769" w:rsidRPr="003A5182">
        <w:rPr>
          <w:rFonts w:ascii="Times New Roman" w:hAnsi="Times New Roman"/>
          <w:sz w:val="14"/>
          <w:szCs w:val="14"/>
        </w:rPr>
        <w:t xml:space="preserve">Курс занятий </w:t>
      </w:r>
      <w:r w:rsidR="006740FC">
        <w:rPr>
          <w:rFonts w:ascii="Times New Roman" w:hAnsi="Times New Roman"/>
          <w:sz w:val="14"/>
          <w:szCs w:val="14"/>
        </w:rPr>
        <w:t>________</w:t>
      </w:r>
    </w:p>
    <w:p w14:paraId="7A370899" w14:textId="77777777" w:rsidR="00AD6515" w:rsidRPr="003A5182" w:rsidRDefault="00AD6515" w:rsidP="009D2146">
      <w:pPr>
        <w:shd w:val="clear" w:color="auto" w:fill="FFFFFF"/>
        <w:spacing w:after="0" w:line="240" w:lineRule="auto"/>
        <w:jc w:val="both"/>
        <w:rPr>
          <w:rFonts w:ascii="Times New Roman" w:hAnsi="Times New Roman"/>
          <w:sz w:val="14"/>
          <w:szCs w:val="14"/>
        </w:rPr>
      </w:pPr>
      <w:r>
        <w:rPr>
          <w:rFonts w:ascii="Times New Roman" w:hAnsi="Times New Roman"/>
          <w:sz w:val="14"/>
          <w:szCs w:val="14"/>
        </w:rPr>
        <w:t>1.4. Форма обучения очная.</w:t>
      </w:r>
    </w:p>
    <w:p w14:paraId="2C51C899" w14:textId="77777777" w:rsidR="009D2146" w:rsidRPr="003A5182" w:rsidRDefault="009D2146" w:rsidP="009D2146">
      <w:pPr>
        <w:shd w:val="clear" w:color="auto" w:fill="FFFFFF"/>
        <w:spacing w:after="0" w:line="240" w:lineRule="auto"/>
        <w:jc w:val="center"/>
        <w:rPr>
          <w:rFonts w:ascii="Times New Roman" w:hAnsi="Times New Roman"/>
          <w:b/>
          <w:sz w:val="14"/>
          <w:szCs w:val="14"/>
        </w:rPr>
      </w:pPr>
      <w:r w:rsidRPr="003A5182">
        <w:rPr>
          <w:rFonts w:ascii="Times New Roman" w:hAnsi="Times New Roman"/>
          <w:b/>
          <w:sz w:val="14"/>
          <w:szCs w:val="14"/>
        </w:rPr>
        <w:t>II. Взаимодействие Сторон</w:t>
      </w:r>
    </w:p>
    <w:p w14:paraId="58896887" w14:textId="77777777" w:rsidR="009D2146" w:rsidRPr="003A5182" w:rsidRDefault="009D2146" w:rsidP="009D2146">
      <w:pPr>
        <w:shd w:val="clear" w:color="auto" w:fill="FFFFFF"/>
        <w:spacing w:after="0" w:line="240" w:lineRule="auto"/>
        <w:ind w:firstLine="709"/>
        <w:jc w:val="both"/>
        <w:rPr>
          <w:rFonts w:ascii="Times New Roman" w:hAnsi="Times New Roman"/>
          <w:sz w:val="14"/>
          <w:szCs w:val="14"/>
        </w:rPr>
      </w:pPr>
      <w:r w:rsidRPr="003A5182">
        <w:rPr>
          <w:rFonts w:ascii="Times New Roman" w:hAnsi="Times New Roman"/>
          <w:sz w:val="14"/>
          <w:szCs w:val="14"/>
        </w:rPr>
        <w:t>Стороны по своему усмотрению вправе дополнить настоящий раздел иными условиями.</w:t>
      </w:r>
    </w:p>
    <w:p w14:paraId="2A7BDFCE"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2.1. Исполнитель вправе:</w:t>
      </w:r>
    </w:p>
    <w:p w14:paraId="6D45B6BA"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2.1.1. Самостоятельно осуществлять образовательную деятельность.</w:t>
      </w:r>
    </w:p>
    <w:p w14:paraId="267FF60F"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2.1.2. Устанавливать и взимать с Заказчика плату за дополнительные платные услуги.</w:t>
      </w:r>
    </w:p>
    <w:p w14:paraId="160F53ED" w14:textId="77777777" w:rsidR="009D2146" w:rsidRPr="003A5182" w:rsidRDefault="009D2146" w:rsidP="009D2146">
      <w:pPr>
        <w:pStyle w:val="Style8"/>
        <w:widowControl/>
        <w:spacing w:line="240" w:lineRule="auto"/>
        <w:rPr>
          <w:rStyle w:val="FontStyle17"/>
          <w:rFonts w:ascii="Times New Roman" w:hAnsi="Times New Roman" w:cs="Times New Roman"/>
          <w:sz w:val="14"/>
          <w:szCs w:val="14"/>
        </w:rPr>
      </w:pPr>
      <w:r w:rsidRPr="003A5182">
        <w:rPr>
          <w:rStyle w:val="FontStyle17"/>
          <w:rFonts w:ascii="Times New Roman" w:hAnsi="Times New Roman" w:cs="Times New Roman"/>
          <w:sz w:val="14"/>
          <w:szCs w:val="14"/>
        </w:rPr>
        <w:t>2.1.3.Сохранять место за ребёнком в случае его отсутствия по уважительной причине:</w:t>
      </w:r>
    </w:p>
    <w:p w14:paraId="65136098" w14:textId="77777777" w:rsidR="009D2146" w:rsidRPr="003A5182" w:rsidRDefault="009D2146" w:rsidP="009D2146">
      <w:pPr>
        <w:spacing w:after="0" w:line="240" w:lineRule="auto"/>
        <w:jc w:val="both"/>
        <w:rPr>
          <w:rFonts w:ascii="Times New Roman" w:hAnsi="Times New Roman"/>
          <w:sz w:val="14"/>
          <w:szCs w:val="14"/>
        </w:rPr>
      </w:pPr>
      <w:r w:rsidRPr="003A5182">
        <w:rPr>
          <w:rFonts w:ascii="Times New Roman" w:hAnsi="Times New Roman"/>
          <w:sz w:val="14"/>
          <w:szCs w:val="14"/>
        </w:rPr>
        <w:t>Уважительными причинами отсутствия ребенка на занятии  при представлении подтверждающего документа могут быть:</w:t>
      </w:r>
    </w:p>
    <w:p w14:paraId="336D9B95" w14:textId="77777777" w:rsidR="009D2146" w:rsidRPr="003A5182" w:rsidRDefault="009D2146" w:rsidP="009D2146">
      <w:pPr>
        <w:spacing w:after="0" w:line="240" w:lineRule="auto"/>
        <w:ind w:firstLine="709"/>
        <w:jc w:val="both"/>
        <w:rPr>
          <w:rFonts w:ascii="Times New Roman" w:hAnsi="Times New Roman"/>
          <w:sz w:val="14"/>
          <w:szCs w:val="14"/>
        </w:rPr>
      </w:pPr>
      <w:r w:rsidRPr="003A5182">
        <w:rPr>
          <w:rFonts w:ascii="Times New Roman" w:hAnsi="Times New Roman"/>
          <w:sz w:val="14"/>
          <w:szCs w:val="14"/>
        </w:rPr>
        <w:t>- болезнь ребенка, карантин на основании справки врача или заключения врачебной комиссии;</w:t>
      </w:r>
    </w:p>
    <w:p w14:paraId="0EF68058" w14:textId="77777777" w:rsidR="009D2146" w:rsidRPr="003A5182" w:rsidRDefault="009D2146" w:rsidP="009D2146">
      <w:pPr>
        <w:spacing w:after="0" w:line="240" w:lineRule="auto"/>
        <w:ind w:firstLine="709"/>
        <w:jc w:val="both"/>
        <w:rPr>
          <w:rFonts w:ascii="Times New Roman" w:hAnsi="Times New Roman"/>
          <w:sz w:val="14"/>
          <w:szCs w:val="14"/>
        </w:rPr>
      </w:pPr>
      <w:r w:rsidRPr="003A5182">
        <w:rPr>
          <w:rFonts w:ascii="Times New Roman" w:hAnsi="Times New Roman"/>
          <w:sz w:val="14"/>
          <w:szCs w:val="14"/>
        </w:rPr>
        <w:t>- оздоровительный период ребенка сроком до 100 календарных дней в течение календарного года при представлении родителями (законными представителями) соответствующего заявления;</w:t>
      </w:r>
    </w:p>
    <w:p w14:paraId="21A661F3" w14:textId="77777777" w:rsidR="009D2146" w:rsidRPr="003A5182" w:rsidRDefault="009D2146" w:rsidP="009D2146">
      <w:pPr>
        <w:spacing w:after="0" w:line="240" w:lineRule="auto"/>
        <w:ind w:firstLine="709"/>
        <w:jc w:val="both"/>
        <w:rPr>
          <w:rFonts w:ascii="Times New Roman" w:hAnsi="Times New Roman"/>
          <w:sz w:val="14"/>
          <w:szCs w:val="14"/>
        </w:rPr>
      </w:pPr>
      <w:r w:rsidRPr="003A5182">
        <w:rPr>
          <w:rFonts w:ascii="Times New Roman" w:hAnsi="Times New Roman"/>
          <w:sz w:val="14"/>
          <w:szCs w:val="14"/>
        </w:rPr>
        <w:t>- длительная командировка родителей (законных представителей) на основании копии приказа работодателя о командировке.</w:t>
      </w:r>
    </w:p>
    <w:p w14:paraId="070860AD"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2.2. Заказчик вправе:</w:t>
      </w:r>
    </w:p>
    <w:p w14:paraId="67718591"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2.2.1. Участвовать в  формировании образовательной программы.</w:t>
      </w:r>
    </w:p>
    <w:p w14:paraId="091DF8C6"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 xml:space="preserve">2.2.2. Получать от Исполнителя информацию: по вопросам организации и обеспечения надлежащего исполнения услуг, предусмотренных </w:t>
      </w:r>
      <w:hyperlink r:id="rId6" w:anchor="/document/99/499085270/XA00LU62M3/" w:tgtFrame="_self" w:history="1">
        <w:r w:rsidRPr="003A5182">
          <w:rPr>
            <w:rFonts w:ascii="Times New Roman" w:hAnsi="Times New Roman"/>
            <w:color w:val="0000FF"/>
            <w:sz w:val="14"/>
            <w:szCs w:val="14"/>
            <w:u w:val="single"/>
          </w:rPr>
          <w:t>разделом I настоящего Договора</w:t>
        </w:r>
      </w:hyperlink>
      <w:r w:rsidRPr="003A5182">
        <w:rPr>
          <w:rFonts w:ascii="Times New Roman" w:hAnsi="Times New Roman"/>
          <w:sz w:val="14"/>
          <w:szCs w:val="14"/>
        </w:rPr>
        <w:t>; о поведении, эмоциональном состоянии Воспитанника во время   получения услуги, его развитии и способностях, отношении к программе.</w:t>
      </w:r>
    </w:p>
    <w:p w14:paraId="5DDD8963"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2.2.3. Знакомиться с уставом образовательной организации, с лицензией на осуществление образовательной деятельности, с программой дополнительной платной услуги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16EC836B" w14:textId="77777777" w:rsidR="009D2146"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2.2.4. Выбирать виды дополнительных платных услуг, оказываемых Исполнителем Воспитаннику за рамками образовательной деятельности на возмездной основе.</w:t>
      </w:r>
    </w:p>
    <w:p w14:paraId="0A7A5B4B" w14:textId="77777777" w:rsidR="007B5B50" w:rsidRPr="003A5182" w:rsidRDefault="007B5B50" w:rsidP="009D2146">
      <w:pPr>
        <w:shd w:val="clear" w:color="auto" w:fill="FFFFFF"/>
        <w:spacing w:after="0" w:line="240" w:lineRule="auto"/>
        <w:jc w:val="both"/>
        <w:rPr>
          <w:rFonts w:ascii="Times New Roman" w:hAnsi="Times New Roman"/>
          <w:sz w:val="14"/>
          <w:szCs w:val="14"/>
        </w:rPr>
      </w:pPr>
      <w:r>
        <w:rPr>
          <w:rFonts w:ascii="Times New Roman" w:hAnsi="Times New Roman"/>
          <w:sz w:val="16"/>
          <w:szCs w:val="16"/>
        </w:rPr>
        <w:t xml:space="preserve">2.2.5. </w:t>
      </w:r>
      <w:r w:rsidRPr="0049405B">
        <w:rPr>
          <w:rFonts w:ascii="Times New Roman" w:hAnsi="Times New Roman"/>
          <w:sz w:val="16"/>
          <w:szCs w:val="16"/>
        </w:rPr>
        <w:t>Делать выбор в пользу получения дополнительной платной образовательной услуги вместо дошкольного образования (на время проведения услуги)</w:t>
      </w:r>
    </w:p>
    <w:p w14:paraId="130D014C"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2.3. Исполнитель обязан:</w:t>
      </w:r>
    </w:p>
    <w:p w14:paraId="74F78B29"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программой и другими документами, регламентирующими организацию и осуществление услуги, права и обязанности Воспитанников и Заказчика.</w:t>
      </w:r>
    </w:p>
    <w:p w14:paraId="57A299D5"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 xml:space="preserve">2.3.2. Обеспечить надлежащее предоставление услуг, предусмотренных </w:t>
      </w:r>
      <w:hyperlink r:id="rId7" w:anchor="/document/99/499085270/XA00LU62M3/" w:tgtFrame="_self" w:history="1">
        <w:r w:rsidRPr="003A5182">
          <w:rPr>
            <w:rFonts w:ascii="Times New Roman" w:hAnsi="Times New Roman"/>
            <w:color w:val="0000FF"/>
            <w:sz w:val="14"/>
            <w:szCs w:val="14"/>
            <w:u w:val="single"/>
          </w:rPr>
          <w:t>разделом I настоящего Договора</w:t>
        </w:r>
      </w:hyperlink>
      <w:r w:rsidRPr="003A5182">
        <w:rPr>
          <w:rFonts w:ascii="Times New Roman" w:hAnsi="Times New Roman"/>
          <w:sz w:val="14"/>
          <w:szCs w:val="14"/>
        </w:rPr>
        <w:t>, в полном объеме в соответствии с учебным планом, программой и условиями настоящего Договора.</w:t>
      </w:r>
    </w:p>
    <w:p w14:paraId="13F456A0"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anchor="/document/99/9005388/" w:history="1">
        <w:r w:rsidRPr="003A5182">
          <w:rPr>
            <w:rFonts w:ascii="Times New Roman" w:hAnsi="Times New Roman"/>
            <w:color w:val="0000FF"/>
            <w:sz w:val="14"/>
            <w:szCs w:val="14"/>
            <w:u w:val="single"/>
          </w:rPr>
          <w:t>Законом Российской Федерации от 7 февраля 1992 года N 2300-1 "О защите прав потребителей"</w:t>
        </w:r>
      </w:hyperlink>
      <w:r w:rsidRPr="003A5182">
        <w:rPr>
          <w:rFonts w:ascii="Times New Roman" w:hAnsi="Times New Roman"/>
          <w:sz w:val="14"/>
          <w:szCs w:val="14"/>
        </w:rPr>
        <w:t xml:space="preserve"> и </w:t>
      </w:r>
      <w:hyperlink r:id="rId9" w:anchor="/document/99/902389617/" w:history="1">
        <w:r w:rsidRPr="003A5182">
          <w:rPr>
            <w:rFonts w:ascii="Times New Roman" w:hAnsi="Times New Roman"/>
            <w:color w:val="0000FF"/>
            <w:sz w:val="14"/>
            <w:szCs w:val="14"/>
            <w:u w:val="single"/>
          </w:rPr>
          <w:t>Федеральным законом от 29 декабря 2012 года N 273-ФЗ "Об образовании в Российской Федерации"</w:t>
        </w:r>
      </w:hyperlink>
      <w:r w:rsidRPr="003A5182">
        <w:rPr>
          <w:rFonts w:ascii="Times New Roman" w:hAnsi="Times New Roman"/>
          <w:sz w:val="14"/>
          <w:szCs w:val="14"/>
        </w:rPr>
        <w:t>.</w:t>
      </w:r>
    </w:p>
    <w:p w14:paraId="1FABEE3A"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21DEE018"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услуги, возможности освоения Воспитанником программы на разных этапах ее реализации.</w:t>
      </w:r>
    </w:p>
    <w:p w14:paraId="7E47B4F5"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1FF61CB5"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2.3.7. Создавать безопасные условия получения услуги Воспитанником.</w:t>
      </w:r>
    </w:p>
    <w:p w14:paraId="3FB80F6A"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 xml:space="preserve">2.3.8. Обучать Воспитанника по программе, предусмотренной </w:t>
      </w:r>
      <w:hyperlink r:id="rId10" w:anchor="/document/99/499085270/XA00LUO2M6/" w:tgtFrame="_self" w:history="1">
        <w:r w:rsidRPr="003A5182">
          <w:rPr>
            <w:rFonts w:ascii="Times New Roman" w:hAnsi="Times New Roman"/>
            <w:color w:val="0000FF"/>
            <w:sz w:val="14"/>
            <w:szCs w:val="14"/>
            <w:u w:val="single"/>
          </w:rPr>
          <w:t>пунктом 1.2 настоящего Договора</w:t>
        </w:r>
      </w:hyperlink>
      <w:r w:rsidRPr="003A5182">
        <w:rPr>
          <w:rFonts w:ascii="Times New Roman" w:hAnsi="Times New Roman"/>
          <w:sz w:val="14"/>
          <w:szCs w:val="14"/>
        </w:rPr>
        <w:t>.</w:t>
      </w:r>
    </w:p>
    <w:p w14:paraId="1334302D"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2.3.9. Обеспечить реализацию программы средствами обучения и воспитания, необходимыми для организации услуги.</w:t>
      </w:r>
    </w:p>
    <w:p w14:paraId="5428D995"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 xml:space="preserve">2.3.10. Уведомить Заказчика в тридцатидневный срок о нецелесообразности оказания Воспитаннику услуги в объеме, предусмотренном </w:t>
      </w:r>
      <w:hyperlink r:id="rId11" w:anchor="/document/99/499085270/XA00LU62M3/" w:tgtFrame="_self" w:history="1">
        <w:r w:rsidRPr="003A5182">
          <w:rPr>
            <w:rFonts w:ascii="Times New Roman" w:hAnsi="Times New Roman"/>
            <w:color w:val="0000FF"/>
            <w:sz w:val="14"/>
            <w:szCs w:val="14"/>
            <w:u w:val="single"/>
          </w:rPr>
          <w:t>разделом I настоящего Договора</w:t>
        </w:r>
      </w:hyperlink>
      <w:r w:rsidRPr="003A5182">
        <w:rPr>
          <w:rFonts w:ascii="Times New Roman" w:hAnsi="Times New Roman"/>
          <w:sz w:val="14"/>
          <w:szCs w:val="14"/>
        </w:rPr>
        <w:t>, вследствие его индивидуальных особенностей, делающих невозможным или педагогически нецелесообразным оказание данной услуги.</w:t>
      </w:r>
    </w:p>
    <w:p w14:paraId="3E2FFB8D"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 xml:space="preserve">2.3.11. Обеспечить соблюдение требований </w:t>
      </w:r>
      <w:hyperlink r:id="rId12" w:anchor="/document/99/901990046/" w:history="1">
        <w:r w:rsidRPr="003A5182">
          <w:rPr>
            <w:rFonts w:ascii="Times New Roman" w:hAnsi="Times New Roman"/>
            <w:color w:val="0000FF"/>
            <w:sz w:val="14"/>
            <w:szCs w:val="14"/>
            <w:u w:val="single"/>
          </w:rPr>
          <w:t>Федерального закона от 27 июля 2006 года N 152-ФЗ "О персональных данных"</w:t>
        </w:r>
      </w:hyperlink>
      <w:r w:rsidRPr="003A5182">
        <w:rPr>
          <w:rFonts w:ascii="Times New Roman" w:hAnsi="Times New Roman"/>
          <w:sz w:val="14"/>
          <w:szCs w:val="14"/>
        </w:rPr>
        <w:t xml:space="preserve"> в части сбора, хранения и обработки персональных данных Заказчика и Воспитанника.</w:t>
      </w:r>
    </w:p>
    <w:p w14:paraId="51D22291"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Собрание законодательства Российской Федерации, 2006, N 31, ст.3451.</w:t>
      </w:r>
    </w:p>
    <w:p w14:paraId="0585066C"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2.4. Заказчик обязан:</w:t>
      </w:r>
    </w:p>
    <w:p w14:paraId="5B54065E"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418539A3"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 xml:space="preserve">2.4.2. Своевременно вносить плату за предоставляемое Воспитаннику услугу, указанную в </w:t>
      </w:r>
      <w:hyperlink r:id="rId13" w:anchor="/document/99/499085270/XA00M3O2MF/" w:tgtFrame="_self" w:history="1">
        <w:r w:rsidRPr="003A5182">
          <w:rPr>
            <w:rFonts w:ascii="Times New Roman" w:hAnsi="Times New Roman"/>
            <w:color w:val="0000FF"/>
            <w:sz w:val="14"/>
            <w:szCs w:val="14"/>
            <w:u w:val="single"/>
          </w:rPr>
          <w:t>приложении к настоящему Договору</w:t>
        </w:r>
      </w:hyperlink>
      <w:r w:rsidRPr="003A5182">
        <w:rPr>
          <w:rFonts w:ascii="Times New Roman" w:hAnsi="Times New Roman"/>
          <w:sz w:val="14"/>
          <w:szCs w:val="14"/>
        </w:rPr>
        <w:t>, в размере и порядке, определенными в разделе настоящего Договора.</w:t>
      </w:r>
    </w:p>
    <w:p w14:paraId="2F00F4DD"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2.4.3. Обеспечить посещение Воспитанником образовательной организации согласно правилам внутреннего распорядка Исполнителя.</w:t>
      </w:r>
    </w:p>
    <w:p w14:paraId="52BE832C"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 xml:space="preserve">2.4.6. Информировать Исполнителя о предстоящем отсутствии Воспитанника в образовательной организации или его болезни. </w:t>
      </w:r>
    </w:p>
    <w:p w14:paraId="71BB145C" w14:textId="77777777" w:rsidR="009D2146" w:rsidRPr="003A5182" w:rsidRDefault="009D2146" w:rsidP="009D2146">
      <w:pPr>
        <w:shd w:val="clear" w:color="auto" w:fill="FFFFFF"/>
        <w:spacing w:after="0" w:line="240" w:lineRule="auto"/>
        <w:jc w:val="both"/>
        <w:rPr>
          <w:rFonts w:ascii="Times New Roman" w:hAnsi="Times New Roman"/>
          <w:sz w:val="14"/>
          <w:szCs w:val="14"/>
        </w:rPr>
      </w:pPr>
      <w:r w:rsidRPr="003A5182">
        <w:rPr>
          <w:rFonts w:ascii="Times New Roman" w:hAnsi="Times New Roman"/>
          <w:sz w:val="14"/>
          <w:szCs w:val="14"/>
        </w:rPr>
        <w:t>2.4.7.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31090469" w14:textId="77777777" w:rsidR="009D2146" w:rsidRPr="003A5182" w:rsidRDefault="009D2146" w:rsidP="009D2146">
      <w:pPr>
        <w:shd w:val="clear" w:color="auto" w:fill="FFFFFF"/>
        <w:spacing w:after="0" w:line="240" w:lineRule="auto"/>
        <w:jc w:val="both"/>
        <w:rPr>
          <w:rFonts w:ascii="Times New Roman" w:hAnsi="Times New Roman"/>
          <w:sz w:val="14"/>
          <w:szCs w:val="14"/>
        </w:rPr>
      </w:pPr>
    </w:p>
    <w:p w14:paraId="41FAF4B4" w14:textId="77777777" w:rsidR="009D2146" w:rsidRPr="003A5182" w:rsidRDefault="009D2146" w:rsidP="009D2146">
      <w:pPr>
        <w:pStyle w:val="ConsPlusNormal"/>
        <w:jc w:val="center"/>
        <w:outlineLvl w:val="1"/>
        <w:rPr>
          <w:rFonts w:ascii="Times New Roman" w:hAnsi="Times New Roman" w:cs="Times New Roman"/>
          <w:b/>
          <w:sz w:val="14"/>
          <w:szCs w:val="14"/>
        </w:rPr>
      </w:pPr>
      <w:r w:rsidRPr="003A5182">
        <w:rPr>
          <w:rFonts w:ascii="Times New Roman" w:hAnsi="Times New Roman" w:cs="Times New Roman"/>
          <w:b/>
          <w:sz w:val="14"/>
          <w:szCs w:val="14"/>
          <w:lang w:val="en-US"/>
        </w:rPr>
        <w:t>III</w:t>
      </w:r>
      <w:r w:rsidRPr="003A5182">
        <w:rPr>
          <w:rFonts w:ascii="Times New Roman" w:hAnsi="Times New Roman" w:cs="Times New Roman"/>
          <w:b/>
          <w:sz w:val="14"/>
          <w:szCs w:val="14"/>
        </w:rPr>
        <w:t xml:space="preserve">. Размер, сроки и порядок оплаты дополнительных платных услуг </w:t>
      </w:r>
    </w:p>
    <w:p w14:paraId="538A7EF2" w14:textId="77777777" w:rsidR="006740FC" w:rsidRDefault="009D2146" w:rsidP="009D2146">
      <w:pPr>
        <w:pStyle w:val="ConsPlusNonformat"/>
        <w:rPr>
          <w:rFonts w:ascii="Times New Roman" w:hAnsi="Times New Roman" w:cs="Times New Roman"/>
          <w:sz w:val="14"/>
          <w:szCs w:val="14"/>
        </w:rPr>
      </w:pPr>
      <w:r w:rsidRPr="003A5182">
        <w:rPr>
          <w:rFonts w:ascii="Times New Roman" w:hAnsi="Times New Roman" w:cs="Times New Roman"/>
          <w:sz w:val="14"/>
          <w:szCs w:val="14"/>
        </w:rPr>
        <w:lastRenderedPageBreak/>
        <w:t xml:space="preserve">3.1. Полная стоимость дополнительных образовательных услуг, наименование, перечень и форма предоставления которых определены в </w:t>
      </w:r>
      <w:hyperlink w:anchor="Par278" w:tooltip="Ссылка на текущий документ" w:history="1">
        <w:r w:rsidRPr="003A5182">
          <w:rPr>
            <w:rFonts w:ascii="Times New Roman" w:hAnsi="Times New Roman" w:cs="Times New Roman"/>
            <w:color w:val="0000FF"/>
            <w:sz w:val="14"/>
            <w:szCs w:val="14"/>
          </w:rPr>
          <w:t>приложении</w:t>
        </w:r>
      </w:hyperlink>
      <w:r w:rsidRPr="003A5182">
        <w:rPr>
          <w:rFonts w:ascii="Times New Roman" w:hAnsi="Times New Roman" w:cs="Times New Roman"/>
          <w:sz w:val="14"/>
          <w:szCs w:val="14"/>
        </w:rPr>
        <w:t xml:space="preserve"> к настоящему Договору, составляет</w:t>
      </w:r>
      <w:r w:rsidR="00087F50">
        <w:rPr>
          <w:rFonts w:ascii="Times New Roman" w:hAnsi="Times New Roman" w:cs="Times New Roman"/>
          <w:sz w:val="14"/>
          <w:szCs w:val="14"/>
        </w:rPr>
        <w:t xml:space="preserve"> </w:t>
      </w:r>
    </w:p>
    <w:p w14:paraId="0334F6CA" w14:textId="77777777" w:rsidR="009D2146" w:rsidRPr="003A5182" w:rsidRDefault="009D2146" w:rsidP="009D2146">
      <w:pPr>
        <w:pStyle w:val="ConsPlusNonformat"/>
        <w:rPr>
          <w:rFonts w:ascii="Times New Roman" w:hAnsi="Times New Roman" w:cs="Times New Roman"/>
          <w:sz w:val="14"/>
          <w:szCs w:val="14"/>
        </w:rPr>
      </w:pPr>
      <w:r w:rsidRPr="003A5182">
        <w:rPr>
          <w:rFonts w:ascii="Times New Roman" w:hAnsi="Times New Roman" w:cs="Times New Roman"/>
          <w:sz w:val="14"/>
          <w:szCs w:val="14"/>
        </w:rPr>
        <w:t xml:space="preserve">                                         (стоимость в рублях)</w:t>
      </w:r>
    </w:p>
    <w:p w14:paraId="21EC53F0" w14:textId="77777777" w:rsidR="009D2146" w:rsidRPr="003A5182" w:rsidRDefault="009D2146" w:rsidP="009D2146">
      <w:pPr>
        <w:pStyle w:val="ConsPlusNormal"/>
        <w:ind w:firstLine="540"/>
        <w:jc w:val="both"/>
        <w:rPr>
          <w:rFonts w:ascii="Times New Roman" w:hAnsi="Times New Roman" w:cs="Times New Roman"/>
          <w:sz w:val="14"/>
          <w:szCs w:val="14"/>
        </w:rPr>
      </w:pPr>
      <w:r w:rsidRPr="003A5182">
        <w:rPr>
          <w:rFonts w:ascii="Times New Roman" w:hAnsi="Times New Roman" w:cs="Times New Roman"/>
          <w:sz w:val="14"/>
          <w:szCs w:val="14"/>
        </w:rPr>
        <w:t>Увеличение стоимости дополнительных платных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25CECA5" w14:textId="77777777" w:rsidR="00A811ED" w:rsidRDefault="00A811ED" w:rsidP="00A811ED">
      <w:pPr>
        <w:widowControl w:val="0"/>
        <w:autoSpaceDE w:val="0"/>
        <w:autoSpaceDN w:val="0"/>
        <w:adjustRightInd w:val="0"/>
        <w:spacing w:after="0" w:line="240" w:lineRule="auto"/>
        <w:jc w:val="both"/>
        <w:rPr>
          <w:rFonts w:ascii="Times New Roman" w:hAnsi="Times New Roman"/>
          <w:sz w:val="14"/>
          <w:szCs w:val="14"/>
        </w:rPr>
      </w:pPr>
      <w:r>
        <w:rPr>
          <w:rFonts w:ascii="Times New Roman" w:hAnsi="Times New Roman"/>
          <w:sz w:val="14"/>
          <w:szCs w:val="14"/>
        </w:rPr>
        <w:t>3.3. Оплата производится Заказчиком, не позднее 10 числа месяца, следующего за расчетным, по квитанции выданной бухгалтерией дошкольного учреждения в безналичном порядке на расчетный счет Исполнителя в банке.</w:t>
      </w:r>
    </w:p>
    <w:p w14:paraId="41EF20E0" w14:textId="77777777" w:rsidR="006740FC" w:rsidRPr="006740FC" w:rsidRDefault="006740FC" w:rsidP="006740FC">
      <w:pPr>
        <w:pStyle w:val="a6"/>
        <w:shd w:val="clear" w:color="auto" w:fill="FFFFFF"/>
        <w:spacing w:before="0" w:beforeAutospacing="0" w:after="0" w:afterAutospacing="0"/>
        <w:rPr>
          <w:color w:val="000000"/>
          <w:sz w:val="14"/>
          <w:szCs w:val="14"/>
        </w:rPr>
      </w:pPr>
      <w:r>
        <w:rPr>
          <w:color w:val="000000"/>
          <w:sz w:val="14"/>
          <w:szCs w:val="14"/>
        </w:rPr>
        <w:t xml:space="preserve">3.4. </w:t>
      </w:r>
      <w:r w:rsidRPr="006740FC">
        <w:rPr>
          <w:color w:val="000000"/>
          <w:sz w:val="14"/>
          <w:szCs w:val="14"/>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0DCD0E4B" w14:textId="77777777" w:rsidR="006740FC" w:rsidRPr="006740FC" w:rsidRDefault="006740FC" w:rsidP="006740FC">
      <w:pPr>
        <w:pStyle w:val="a6"/>
        <w:shd w:val="clear" w:color="auto" w:fill="FFFFFF"/>
        <w:spacing w:before="0" w:beforeAutospacing="0" w:after="0" w:afterAutospacing="0"/>
        <w:rPr>
          <w:color w:val="000000"/>
          <w:sz w:val="14"/>
          <w:szCs w:val="14"/>
        </w:rPr>
      </w:pPr>
      <w:r>
        <w:rPr>
          <w:color w:val="000000"/>
          <w:sz w:val="14"/>
          <w:szCs w:val="14"/>
        </w:rPr>
        <w:t>3.5.</w:t>
      </w:r>
      <w:r w:rsidRPr="006740FC">
        <w:rPr>
          <w:color w:val="000000"/>
          <w:sz w:val="14"/>
          <w:szCs w:val="14"/>
        </w:rPr>
        <w:t>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w:t>
      </w:r>
      <w:r>
        <w:rPr>
          <w:color w:val="000000"/>
          <w:sz w:val="14"/>
          <w:szCs w:val="14"/>
        </w:rPr>
        <w:t>ом Российской Федерации.</w:t>
      </w:r>
    </w:p>
    <w:p w14:paraId="0EAA005B" w14:textId="77777777" w:rsidR="006740FC" w:rsidRPr="006740FC" w:rsidRDefault="006740FC" w:rsidP="006740FC">
      <w:pPr>
        <w:pStyle w:val="a6"/>
        <w:shd w:val="clear" w:color="auto" w:fill="FFFFFF"/>
        <w:spacing w:before="0" w:beforeAutospacing="0" w:after="0" w:afterAutospacing="0"/>
        <w:rPr>
          <w:color w:val="000000"/>
          <w:sz w:val="14"/>
          <w:szCs w:val="14"/>
        </w:rPr>
      </w:pPr>
      <w:r>
        <w:rPr>
          <w:color w:val="000000"/>
          <w:sz w:val="14"/>
          <w:szCs w:val="14"/>
        </w:rPr>
        <w:t>3.6.</w:t>
      </w:r>
      <w:r w:rsidRPr="006740FC">
        <w:rPr>
          <w:color w:val="000000"/>
          <w:sz w:val="14"/>
          <w:szCs w:val="14"/>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w:t>
      </w:r>
      <w:r w:rsidR="00644FB0">
        <w:rPr>
          <w:color w:val="000000"/>
          <w:sz w:val="14"/>
          <w:szCs w:val="14"/>
        </w:rPr>
        <w:t>ахования Российской Федерации.</w:t>
      </w:r>
    </w:p>
    <w:p w14:paraId="2ADC63E0" w14:textId="77777777" w:rsidR="006740FC" w:rsidRPr="003A5182" w:rsidRDefault="006740FC" w:rsidP="009D2146">
      <w:pPr>
        <w:pStyle w:val="ConsPlusNonformat"/>
        <w:rPr>
          <w:rFonts w:ascii="Times New Roman" w:hAnsi="Times New Roman" w:cs="Times New Roman"/>
          <w:sz w:val="14"/>
          <w:szCs w:val="14"/>
        </w:rPr>
      </w:pPr>
    </w:p>
    <w:p w14:paraId="63F0406B" w14:textId="77777777" w:rsidR="009D2146" w:rsidRPr="003A5182" w:rsidRDefault="009D2146" w:rsidP="009D2146">
      <w:pPr>
        <w:pStyle w:val="ConsPlusNormal"/>
        <w:jc w:val="center"/>
        <w:outlineLvl w:val="1"/>
        <w:rPr>
          <w:rFonts w:ascii="Times New Roman" w:hAnsi="Times New Roman" w:cs="Times New Roman"/>
          <w:b/>
          <w:sz w:val="14"/>
          <w:szCs w:val="14"/>
        </w:rPr>
      </w:pPr>
      <w:bookmarkStart w:id="0" w:name="Par191"/>
      <w:bookmarkEnd w:id="0"/>
      <w:r w:rsidRPr="003A5182">
        <w:rPr>
          <w:rFonts w:ascii="Times New Roman" w:hAnsi="Times New Roman" w:cs="Times New Roman"/>
          <w:b/>
          <w:sz w:val="14"/>
          <w:szCs w:val="14"/>
          <w:lang w:val="en-US"/>
        </w:rPr>
        <w:t>I</w:t>
      </w:r>
      <w:r w:rsidRPr="003A5182">
        <w:rPr>
          <w:rFonts w:ascii="Times New Roman" w:hAnsi="Times New Roman" w:cs="Times New Roman"/>
          <w:b/>
          <w:sz w:val="14"/>
          <w:szCs w:val="14"/>
        </w:rPr>
        <w:t xml:space="preserve">V. Ответственность </w:t>
      </w:r>
      <w:r w:rsidR="00BE471D">
        <w:rPr>
          <w:rFonts w:ascii="Times New Roman" w:hAnsi="Times New Roman" w:cs="Times New Roman"/>
          <w:b/>
          <w:sz w:val="14"/>
          <w:szCs w:val="14"/>
        </w:rPr>
        <w:t xml:space="preserve">исполнителя, заказчика и обучающегося </w:t>
      </w:r>
      <w:r w:rsidRPr="003A5182">
        <w:rPr>
          <w:rFonts w:ascii="Times New Roman" w:hAnsi="Times New Roman" w:cs="Times New Roman"/>
          <w:b/>
          <w:sz w:val="14"/>
          <w:szCs w:val="14"/>
        </w:rPr>
        <w:t xml:space="preserve">за неисполнение или ненадлежащее исполнение обязательств по договору, </w:t>
      </w:r>
    </w:p>
    <w:p w14:paraId="12E443FB" w14:textId="77777777" w:rsidR="009D2146" w:rsidRPr="003A5182" w:rsidRDefault="009D2146" w:rsidP="009D2146">
      <w:pPr>
        <w:pStyle w:val="ConsPlusNormal"/>
        <w:jc w:val="center"/>
        <w:outlineLvl w:val="1"/>
        <w:rPr>
          <w:rFonts w:ascii="Times New Roman" w:hAnsi="Times New Roman" w:cs="Times New Roman"/>
          <w:b/>
          <w:sz w:val="14"/>
          <w:szCs w:val="14"/>
        </w:rPr>
      </w:pPr>
      <w:r w:rsidRPr="003A5182">
        <w:rPr>
          <w:rFonts w:ascii="Times New Roman" w:hAnsi="Times New Roman" w:cs="Times New Roman"/>
          <w:b/>
          <w:sz w:val="14"/>
          <w:szCs w:val="14"/>
        </w:rPr>
        <w:t>порядок разрешения споров</w:t>
      </w:r>
      <w:r w:rsidRPr="003A5182">
        <w:rPr>
          <w:rFonts w:ascii="Times New Roman" w:hAnsi="Times New Roman" w:cs="Times New Roman"/>
          <w:sz w:val="14"/>
          <w:szCs w:val="14"/>
        </w:rPr>
        <w:t xml:space="preserve"> </w:t>
      </w:r>
    </w:p>
    <w:p w14:paraId="5A10B85E" w14:textId="77777777" w:rsidR="009D2146" w:rsidRPr="003A5182" w:rsidRDefault="009D2146" w:rsidP="009D2146">
      <w:pPr>
        <w:pStyle w:val="ConsPlusNormal"/>
        <w:jc w:val="both"/>
        <w:rPr>
          <w:rFonts w:ascii="Times New Roman" w:hAnsi="Times New Roman" w:cs="Times New Roman"/>
          <w:sz w:val="14"/>
          <w:szCs w:val="14"/>
        </w:rPr>
      </w:pPr>
      <w:r w:rsidRPr="003A5182">
        <w:rPr>
          <w:rFonts w:ascii="Times New Roman" w:hAnsi="Times New Roman" w:cs="Times New Roman"/>
          <w:sz w:val="14"/>
          <w:szCs w:val="14"/>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4E7DD33A" w14:textId="77777777" w:rsidR="009D2146" w:rsidRPr="003A5182" w:rsidRDefault="009D2146" w:rsidP="009D2146">
      <w:pPr>
        <w:pStyle w:val="ConsPlusNormal"/>
        <w:jc w:val="both"/>
        <w:rPr>
          <w:rFonts w:ascii="Times New Roman" w:hAnsi="Times New Roman" w:cs="Times New Roman"/>
          <w:sz w:val="14"/>
          <w:szCs w:val="14"/>
        </w:rPr>
      </w:pPr>
      <w:r w:rsidRPr="003A5182">
        <w:rPr>
          <w:rFonts w:ascii="Times New Roman" w:hAnsi="Times New Roman" w:cs="Times New Roman"/>
          <w:sz w:val="14"/>
          <w:szCs w:val="14"/>
        </w:rPr>
        <w:t>4.2. Заказчик вправе отказаться от исполнения настоящего Договора, если им обнаружен существенный недостаток оказанной дополнительной платной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4C1D332F" w14:textId="77777777" w:rsidR="009D2146" w:rsidRPr="003A5182" w:rsidRDefault="009D2146" w:rsidP="009D2146">
      <w:pPr>
        <w:pStyle w:val="ConsPlusNormal"/>
        <w:jc w:val="both"/>
        <w:rPr>
          <w:rFonts w:ascii="Times New Roman" w:hAnsi="Times New Roman" w:cs="Times New Roman"/>
          <w:sz w:val="14"/>
          <w:szCs w:val="14"/>
        </w:rPr>
      </w:pPr>
      <w:r w:rsidRPr="003A5182">
        <w:rPr>
          <w:rFonts w:ascii="Times New Roman" w:hAnsi="Times New Roman" w:cs="Times New Roman"/>
          <w:sz w:val="14"/>
          <w:szCs w:val="14"/>
        </w:rPr>
        <w:t>4.3. Заказчик вправе в случае, если Исполнитель нарушил сроки оказания дополнительной платной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дополнительной платной услуги стало очевидным, что она не будут осуществлена в срок, по своему выбору:</w:t>
      </w:r>
    </w:p>
    <w:p w14:paraId="1741671F" w14:textId="77777777" w:rsidR="009D2146" w:rsidRPr="003A5182" w:rsidRDefault="009D2146" w:rsidP="009D2146">
      <w:pPr>
        <w:pStyle w:val="ConsPlusNormal"/>
        <w:ind w:firstLine="540"/>
        <w:jc w:val="both"/>
        <w:rPr>
          <w:rFonts w:ascii="Times New Roman" w:hAnsi="Times New Roman" w:cs="Times New Roman"/>
          <w:sz w:val="14"/>
          <w:szCs w:val="14"/>
        </w:rPr>
      </w:pPr>
      <w:r w:rsidRPr="003A5182">
        <w:rPr>
          <w:rFonts w:ascii="Times New Roman" w:hAnsi="Times New Roman" w:cs="Times New Roman"/>
          <w:sz w:val="14"/>
          <w:szCs w:val="14"/>
        </w:rPr>
        <w:t>а) назначить Исполнителю новый срок, в течение которого Исполнитель должен приступить к оказанию услуги и (или) закончить оказание услуги;</w:t>
      </w:r>
    </w:p>
    <w:p w14:paraId="431DC9F5" w14:textId="77777777" w:rsidR="009D2146" w:rsidRPr="003A5182" w:rsidRDefault="009D2146" w:rsidP="009D2146">
      <w:pPr>
        <w:pStyle w:val="ConsPlusNormal"/>
        <w:ind w:firstLine="540"/>
        <w:jc w:val="both"/>
        <w:rPr>
          <w:rFonts w:ascii="Times New Roman" w:hAnsi="Times New Roman" w:cs="Times New Roman"/>
          <w:sz w:val="14"/>
          <w:szCs w:val="14"/>
        </w:rPr>
      </w:pPr>
      <w:r w:rsidRPr="003A5182">
        <w:rPr>
          <w:rFonts w:ascii="Times New Roman" w:hAnsi="Times New Roman" w:cs="Times New Roman"/>
          <w:sz w:val="14"/>
          <w:szCs w:val="14"/>
        </w:rPr>
        <w:t>б) поручить оказать услугу третьим лицам за разумную цену и потребовать от Исполнителя возмещения понесенных расходов;</w:t>
      </w:r>
    </w:p>
    <w:p w14:paraId="68D99099" w14:textId="77777777" w:rsidR="009D2146" w:rsidRPr="003A5182" w:rsidRDefault="009D2146" w:rsidP="009D2146">
      <w:pPr>
        <w:pStyle w:val="ConsPlusNormal"/>
        <w:ind w:firstLine="540"/>
        <w:jc w:val="both"/>
        <w:rPr>
          <w:rFonts w:ascii="Times New Roman" w:hAnsi="Times New Roman" w:cs="Times New Roman"/>
          <w:sz w:val="14"/>
          <w:szCs w:val="14"/>
        </w:rPr>
      </w:pPr>
      <w:r w:rsidRPr="003A5182">
        <w:rPr>
          <w:rFonts w:ascii="Times New Roman" w:hAnsi="Times New Roman" w:cs="Times New Roman"/>
          <w:sz w:val="14"/>
          <w:szCs w:val="14"/>
        </w:rPr>
        <w:t>в) потребовать уменьшения стоимости услуги;</w:t>
      </w:r>
    </w:p>
    <w:p w14:paraId="7D8D1A31" w14:textId="77777777" w:rsidR="009D2146" w:rsidRDefault="009D2146" w:rsidP="009D2146">
      <w:pPr>
        <w:pStyle w:val="ConsPlusNormal"/>
        <w:ind w:firstLine="540"/>
        <w:jc w:val="both"/>
        <w:rPr>
          <w:rFonts w:ascii="Times New Roman" w:hAnsi="Times New Roman" w:cs="Times New Roman"/>
          <w:sz w:val="14"/>
          <w:szCs w:val="14"/>
        </w:rPr>
      </w:pPr>
      <w:r w:rsidRPr="003A5182">
        <w:rPr>
          <w:rFonts w:ascii="Times New Roman" w:hAnsi="Times New Roman" w:cs="Times New Roman"/>
          <w:sz w:val="14"/>
          <w:szCs w:val="14"/>
        </w:rPr>
        <w:t>г) расторгнуть настоящий Договор.</w:t>
      </w:r>
    </w:p>
    <w:p w14:paraId="2932B71F" w14:textId="77777777" w:rsidR="00BE471D" w:rsidRPr="00BE471D" w:rsidRDefault="00BE471D" w:rsidP="00BE471D">
      <w:pPr>
        <w:pStyle w:val="ConsPlusNormal"/>
        <w:jc w:val="both"/>
        <w:rPr>
          <w:rFonts w:ascii="Times New Roman" w:hAnsi="Times New Roman" w:cs="Times New Roman"/>
          <w:sz w:val="14"/>
          <w:szCs w:val="14"/>
        </w:rPr>
      </w:pPr>
      <w:r>
        <w:rPr>
          <w:rFonts w:ascii="Times New Roman" w:hAnsi="Times New Roman" w:cs="Times New Roman"/>
          <w:sz w:val="14"/>
          <w:szCs w:val="14"/>
        </w:rPr>
        <w:t>4.4. Обучающийся</w:t>
      </w:r>
      <w:r w:rsidRPr="00BE471D">
        <w:rPr>
          <w:rFonts w:ascii="Times New Roman" w:hAnsi="Times New Roman" w:cs="Times New Roman"/>
          <w:sz w:val="14"/>
          <w:szCs w:val="14"/>
        </w:rPr>
        <w:t xml:space="preserve"> несет ответственность за использование по назначению имущества Исполнителя необходимого для оказания услуги</w:t>
      </w:r>
    </w:p>
    <w:p w14:paraId="19A7FAB4" w14:textId="77777777" w:rsidR="009D2146" w:rsidRPr="003A5182" w:rsidRDefault="009D2146" w:rsidP="009D2146">
      <w:pPr>
        <w:shd w:val="clear" w:color="auto" w:fill="FFFFFF"/>
        <w:spacing w:after="0" w:line="240" w:lineRule="auto"/>
        <w:jc w:val="center"/>
        <w:rPr>
          <w:rFonts w:ascii="Times New Roman" w:hAnsi="Times New Roman"/>
          <w:b/>
          <w:sz w:val="14"/>
          <w:szCs w:val="14"/>
        </w:rPr>
      </w:pPr>
      <w:bookmarkStart w:id="1" w:name="Par213"/>
      <w:bookmarkEnd w:id="1"/>
      <w:r w:rsidRPr="003A5182">
        <w:rPr>
          <w:rFonts w:ascii="Times New Roman" w:hAnsi="Times New Roman"/>
          <w:b/>
          <w:sz w:val="14"/>
          <w:szCs w:val="14"/>
          <w:lang w:val="en-US"/>
        </w:rPr>
        <w:t>V</w:t>
      </w:r>
      <w:r w:rsidRPr="003A5182">
        <w:rPr>
          <w:rFonts w:ascii="Times New Roman" w:hAnsi="Times New Roman"/>
          <w:b/>
          <w:sz w:val="14"/>
          <w:szCs w:val="14"/>
        </w:rPr>
        <w:t>. Основания изменения и расторжения договора</w:t>
      </w:r>
    </w:p>
    <w:p w14:paraId="5C498815" w14:textId="77777777" w:rsidR="009D2146" w:rsidRPr="003A5182" w:rsidRDefault="00ED6545" w:rsidP="009D2146">
      <w:pPr>
        <w:shd w:val="clear" w:color="auto" w:fill="FFFFFF"/>
        <w:spacing w:after="0" w:line="240" w:lineRule="auto"/>
        <w:jc w:val="both"/>
        <w:rPr>
          <w:rFonts w:ascii="Times New Roman" w:hAnsi="Times New Roman"/>
          <w:sz w:val="14"/>
          <w:szCs w:val="14"/>
        </w:rPr>
      </w:pPr>
      <w:r>
        <w:rPr>
          <w:rFonts w:ascii="Times New Roman" w:hAnsi="Times New Roman"/>
          <w:sz w:val="14"/>
          <w:szCs w:val="14"/>
        </w:rPr>
        <w:t>5</w:t>
      </w:r>
      <w:r w:rsidR="009D2146" w:rsidRPr="003A5182">
        <w:rPr>
          <w:rFonts w:ascii="Times New Roman" w:hAnsi="Times New Roman"/>
          <w:sz w:val="14"/>
          <w:szCs w:val="14"/>
        </w:rPr>
        <w:t>.1. Условия, на которых заключен настоящий Договор, могут быть изменены по соглашению сторон.</w:t>
      </w:r>
    </w:p>
    <w:p w14:paraId="0BF66C6B" w14:textId="77777777" w:rsidR="009D2146" w:rsidRPr="003A5182" w:rsidRDefault="00ED6545" w:rsidP="009D2146">
      <w:pPr>
        <w:shd w:val="clear" w:color="auto" w:fill="FFFFFF"/>
        <w:spacing w:after="0" w:line="240" w:lineRule="auto"/>
        <w:jc w:val="both"/>
        <w:rPr>
          <w:rFonts w:ascii="Times New Roman" w:hAnsi="Times New Roman"/>
          <w:sz w:val="14"/>
          <w:szCs w:val="14"/>
        </w:rPr>
      </w:pPr>
      <w:r>
        <w:rPr>
          <w:rFonts w:ascii="Times New Roman" w:hAnsi="Times New Roman"/>
          <w:sz w:val="14"/>
          <w:szCs w:val="14"/>
        </w:rPr>
        <w:t>5</w:t>
      </w:r>
      <w:r w:rsidR="009D2146" w:rsidRPr="003A5182">
        <w:rPr>
          <w:rFonts w:ascii="Times New Roman" w:hAnsi="Times New Roman"/>
          <w:sz w:val="14"/>
          <w:szCs w:val="1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07A9EFBC" w14:textId="77777777" w:rsidR="009D2146" w:rsidRDefault="00ED6545" w:rsidP="009D2146">
      <w:pPr>
        <w:shd w:val="clear" w:color="auto" w:fill="FFFFFF"/>
        <w:spacing w:after="0" w:line="240" w:lineRule="auto"/>
        <w:jc w:val="both"/>
        <w:rPr>
          <w:rFonts w:ascii="Times New Roman" w:hAnsi="Times New Roman"/>
          <w:sz w:val="14"/>
          <w:szCs w:val="14"/>
        </w:rPr>
      </w:pPr>
      <w:r>
        <w:rPr>
          <w:rFonts w:ascii="Times New Roman" w:hAnsi="Times New Roman"/>
          <w:sz w:val="14"/>
          <w:szCs w:val="14"/>
        </w:rPr>
        <w:t>5</w:t>
      </w:r>
      <w:r w:rsidR="009D2146" w:rsidRPr="003A5182">
        <w:rPr>
          <w:rFonts w:ascii="Times New Roman" w:hAnsi="Times New Roman"/>
          <w:sz w:val="14"/>
          <w:szCs w:val="14"/>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1D5EAEE1" w14:textId="77777777" w:rsidR="00A61910" w:rsidRDefault="00A61910" w:rsidP="00A61910">
      <w:pPr>
        <w:spacing w:after="0" w:line="240" w:lineRule="auto"/>
        <w:rPr>
          <w:rFonts w:ascii="Times New Roman" w:hAnsi="Times New Roman"/>
          <w:sz w:val="14"/>
          <w:szCs w:val="14"/>
        </w:rPr>
      </w:pPr>
      <w:r>
        <w:rPr>
          <w:rFonts w:ascii="Times New Roman" w:hAnsi="Times New Roman"/>
          <w:sz w:val="14"/>
          <w:szCs w:val="14"/>
        </w:rPr>
        <w:t>5.4. Настоящий договор может быть расторгнут по инициативе заказчика в одностороннем порядке в случаях, если:</w:t>
      </w:r>
    </w:p>
    <w:p w14:paraId="5467AE53" w14:textId="77777777" w:rsidR="00A61910" w:rsidRDefault="00A61910" w:rsidP="00A61910">
      <w:pPr>
        <w:numPr>
          <w:ilvl w:val="0"/>
          <w:numId w:val="1"/>
        </w:numPr>
        <w:spacing w:after="0" w:line="240" w:lineRule="auto"/>
        <w:ind w:left="0" w:firstLine="0"/>
        <w:rPr>
          <w:rFonts w:ascii="Times New Roman" w:hAnsi="Times New Roman"/>
          <w:sz w:val="14"/>
          <w:szCs w:val="14"/>
        </w:rPr>
      </w:pPr>
      <w:r>
        <w:rPr>
          <w:rFonts w:ascii="Times New Roman" w:hAnsi="Times New Roman"/>
          <w:sz w:val="14"/>
          <w:szCs w:val="14"/>
        </w:rPr>
        <w:t>недостатки платных образовательных услуг не устранены исполнителем в установленный настоящим договором срок;</w:t>
      </w:r>
    </w:p>
    <w:p w14:paraId="28979606" w14:textId="77777777" w:rsidR="00A61910" w:rsidRDefault="00A61910" w:rsidP="00A61910">
      <w:pPr>
        <w:numPr>
          <w:ilvl w:val="0"/>
          <w:numId w:val="1"/>
        </w:numPr>
        <w:spacing w:after="0" w:line="240" w:lineRule="auto"/>
        <w:ind w:left="0" w:firstLine="0"/>
        <w:rPr>
          <w:rFonts w:ascii="Times New Roman" w:hAnsi="Times New Roman"/>
          <w:sz w:val="14"/>
          <w:szCs w:val="14"/>
        </w:rPr>
      </w:pPr>
      <w:r>
        <w:rPr>
          <w:rFonts w:ascii="Times New Roman" w:hAnsi="Times New Roman"/>
          <w:sz w:val="14"/>
          <w:szCs w:val="14"/>
        </w:rPr>
        <w:t>обнаружены существенные недостатки платных образовательных услуг или иные существенные отступления от условий договора;</w:t>
      </w:r>
    </w:p>
    <w:p w14:paraId="5A631EEC" w14:textId="77777777" w:rsidR="00A61910" w:rsidRDefault="00A61910" w:rsidP="00A61910">
      <w:pPr>
        <w:numPr>
          <w:ilvl w:val="0"/>
          <w:numId w:val="1"/>
        </w:numPr>
        <w:spacing w:after="0" w:line="240" w:lineRule="auto"/>
        <w:ind w:left="0" w:firstLine="0"/>
        <w:rPr>
          <w:rFonts w:ascii="Times New Roman" w:hAnsi="Times New Roman"/>
          <w:sz w:val="14"/>
          <w:szCs w:val="14"/>
        </w:rPr>
      </w:pPr>
      <w:r>
        <w:rPr>
          <w:rFonts w:ascii="Times New Roman" w:hAnsi="Times New Roman"/>
          <w:sz w:val="14"/>
          <w:szCs w:val="14"/>
        </w:rPr>
        <w:t>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оказаны в срок.</w:t>
      </w:r>
    </w:p>
    <w:p w14:paraId="27A62D29" w14:textId="77777777" w:rsidR="00A61910" w:rsidRDefault="00A61910" w:rsidP="00A61910">
      <w:pPr>
        <w:shd w:val="clear" w:color="auto" w:fill="FFFFFF"/>
        <w:spacing w:after="0" w:line="240" w:lineRule="auto"/>
        <w:jc w:val="both"/>
        <w:rPr>
          <w:rFonts w:ascii="Times New Roman" w:hAnsi="Times New Roman"/>
          <w:sz w:val="14"/>
          <w:szCs w:val="14"/>
        </w:rPr>
      </w:pPr>
      <w:r>
        <w:rPr>
          <w:rFonts w:ascii="Times New Roman" w:hAnsi="Times New Roman"/>
          <w:sz w:val="14"/>
          <w:szCs w:val="14"/>
        </w:rPr>
        <w:t>5.5. К существенным недостаткам платных образовательных услуг относят неустранимые недостатки или недостатки, которые не могут быть устранены без несоразмерных расходов или затрат времени, или выявляются неоднократно, или проявляются вновь после их устранения.</w:t>
      </w:r>
    </w:p>
    <w:p w14:paraId="2D1F472D" w14:textId="77777777" w:rsidR="00A61910" w:rsidRPr="003A5182" w:rsidRDefault="00A61910" w:rsidP="009D2146">
      <w:pPr>
        <w:shd w:val="clear" w:color="auto" w:fill="FFFFFF"/>
        <w:spacing w:after="0" w:line="240" w:lineRule="auto"/>
        <w:jc w:val="both"/>
        <w:rPr>
          <w:rFonts w:ascii="Times New Roman" w:hAnsi="Times New Roman"/>
          <w:sz w:val="14"/>
          <w:szCs w:val="14"/>
        </w:rPr>
      </w:pPr>
    </w:p>
    <w:p w14:paraId="23FA558D" w14:textId="77777777" w:rsidR="009D2146" w:rsidRPr="003A5182" w:rsidRDefault="009D2146" w:rsidP="009D2146">
      <w:pPr>
        <w:shd w:val="clear" w:color="auto" w:fill="FFFFFF"/>
        <w:spacing w:after="0" w:line="240" w:lineRule="auto"/>
        <w:jc w:val="center"/>
        <w:rPr>
          <w:rFonts w:ascii="Times New Roman" w:hAnsi="Times New Roman"/>
          <w:b/>
          <w:sz w:val="14"/>
          <w:szCs w:val="14"/>
        </w:rPr>
      </w:pPr>
      <w:r w:rsidRPr="003A5182">
        <w:rPr>
          <w:rFonts w:ascii="Times New Roman" w:hAnsi="Times New Roman"/>
          <w:b/>
          <w:sz w:val="14"/>
          <w:szCs w:val="14"/>
        </w:rPr>
        <w:t>V</w:t>
      </w:r>
      <w:r w:rsidR="00ED6545">
        <w:rPr>
          <w:rFonts w:ascii="Times New Roman" w:hAnsi="Times New Roman"/>
          <w:b/>
          <w:sz w:val="14"/>
          <w:szCs w:val="14"/>
          <w:lang w:val="en-US"/>
        </w:rPr>
        <w:t>I</w:t>
      </w:r>
      <w:r w:rsidRPr="003A5182">
        <w:rPr>
          <w:rFonts w:ascii="Times New Roman" w:hAnsi="Times New Roman"/>
          <w:b/>
          <w:sz w:val="14"/>
          <w:szCs w:val="14"/>
        </w:rPr>
        <w:t>. Заключительные положения</w:t>
      </w:r>
    </w:p>
    <w:p w14:paraId="55B0D1A5" w14:textId="77777777" w:rsidR="009D2146" w:rsidRPr="003A5182" w:rsidRDefault="009D2146" w:rsidP="009D2146">
      <w:pPr>
        <w:shd w:val="clear" w:color="auto" w:fill="FFFFFF"/>
        <w:spacing w:after="0" w:line="240" w:lineRule="auto"/>
        <w:rPr>
          <w:rFonts w:ascii="Times New Roman" w:hAnsi="Times New Roman"/>
          <w:sz w:val="14"/>
          <w:szCs w:val="14"/>
        </w:rPr>
      </w:pPr>
      <w:r w:rsidRPr="003A5182">
        <w:rPr>
          <w:rFonts w:ascii="Times New Roman" w:hAnsi="Times New Roman"/>
          <w:sz w:val="14"/>
          <w:szCs w:val="14"/>
        </w:rPr>
        <w:t>Стороны по своему усмотрению вправе дополнить настоящий раздел иными условиями.</w:t>
      </w:r>
    </w:p>
    <w:p w14:paraId="7B679575" w14:textId="77777777" w:rsidR="009D2146" w:rsidRPr="003A5182" w:rsidRDefault="00ED6545" w:rsidP="009D2146">
      <w:pPr>
        <w:shd w:val="clear" w:color="auto" w:fill="FFFFFF"/>
        <w:spacing w:after="0" w:line="240" w:lineRule="auto"/>
        <w:rPr>
          <w:rFonts w:ascii="Times New Roman" w:hAnsi="Times New Roman"/>
          <w:sz w:val="14"/>
          <w:szCs w:val="14"/>
        </w:rPr>
      </w:pPr>
      <w:r>
        <w:rPr>
          <w:rFonts w:ascii="Times New Roman" w:hAnsi="Times New Roman"/>
          <w:sz w:val="14"/>
          <w:szCs w:val="14"/>
        </w:rPr>
        <w:t>6</w:t>
      </w:r>
      <w:r w:rsidR="009D2146" w:rsidRPr="003A5182">
        <w:rPr>
          <w:rFonts w:ascii="Times New Roman" w:hAnsi="Times New Roman"/>
          <w:sz w:val="14"/>
          <w:szCs w:val="14"/>
        </w:rPr>
        <w:t>.1. Настоящий договор вступает в силу со дня его подписания Стор</w:t>
      </w:r>
      <w:r w:rsidR="001B7B01">
        <w:rPr>
          <w:rFonts w:ascii="Times New Roman" w:hAnsi="Times New Roman"/>
          <w:sz w:val="14"/>
          <w:szCs w:val="14"/>
        </w:rPr>
        <w:t>онами и действует до 31 мая 20_____</w:t>
      </w:r>
      <w:r w:rsidR="009D2146" w:rsidRPr="003A5182">
        <w:rPr>
          <w:rFonts w:ascii="Times New Roman" w:hAnsi="Times New Roman"/>
          <w:sz w:val="14"/>
          <w:szCs w:val="14"/>
        </w:rPr>
        <w:t>года.</w:t>
      </w:r>
    </w:p>
    <w:p w14:paraId="4FDDA6A2" w14:textId="77777777" w:rsidR="009D2146" w:rsidRPr="003A5182" w:rsidRDefault="00ED6545" w:rsidP="009D2146">
      <w:pPr>
        <w:shd w:val="clear" w:color="auto" w:fill="FFFFFF"/>
        <w:spacing w:after="0" w:line="240" w:lineRule="auto"/>
        <w:rPr>
          <w:rFonts w:ascii="Times New Roman" w:hAnsi="Times New Roman"/>
          <w:sz w:val="14"/>
          <w:szCs w:val="14"/>
        </w:rPr>
      </w:pPr>
      <w:r>
        <w:rPr>
          <w:rFonts w:ascii="Times New Roman" w:hAnsi="Times New Roman"/>
          <w:sz w:val="14"/>
          <w:szCs w:val="14"/>
        </w:rPr>
        <w:t>6</w:t>
      </w:r>
      <w:r w:rsidR="009D2146" w:rsidRPr="003A5182">
        <w:rPr>
          <w:rFonts w:ascii="Times New Roman" w:hAnsi="Times New Roman"/>
          <w:sz w:val="14"/>
          <w:szCs w:val="14"/>
        </w:rPr>
        <w:t>.2. Настоящий Договор составлен в двух экземплярах, имеющих равную юридическую силу, по одному для каждой из Сторон.</w:t>
      </w:r>
    </w:p>
    <w:p w14:paraId="054E7BE2" w14:textId="77777777" w:rsidR="009D2146" w:rsidRPr="003A5182" w:rsidRDefault="00ED6545" w:rsidP="009D2146">
      <w:pPr>
        <w:shd w:val="clear" w:color="auto" w:fill="FFFFFF"/>
        <w:spacing w:after="0" w:line="240" w:lineRule="auto"/>
        <w:jc w:val="both"/>
        <w:rPr>
          <w:rFonts w:ascii="Times New Roman" w:hAnsi="Times New Roman"/>
          <w:sz w:val="14"/>
          <w:szCs w:val="14"/>
        </w:rPr>
      </w:pPr>
      <w:r>
        <w:rPr>
          <w:rFonts w:ascii="Times New Roman" w:hAnsi="Times New Roman"/>
          <w:sz w:val="14"/>
          <w:szCs w:val="14"/>
        </w:rPr>
        <w:t>6</w:t>
      </w:r>
      <w:r w:rsidR="009D2146" w:rsidRPr="003A5182">
        <w:rPr>
          <w:rFonts w:ascii="Times New Roman" w:hAnsi="Times New Roman"/>
          <w:sz w:val="14"/>
          <w:szCs w:val="14"/>
        </w:rPr>
        <w:t>.3. Стороны обязуются письменно извещать друг друга о смене реквизитов, адресов и иных существенных изменениях.</w:t>
      </w:r>
    </w:p>
    <w:p w14:paraId="2EF33736" w14:textId="77777777" w:rsidR="009D2146" w:rsidRPr="003A5182" w:rsidRDefault="00ED6545" w:rsidP="009D2146">
      <w:pPr>
        <w:shd w:val="clear" w:color="auto" w:fill="FFFFFF"/>
        <w:spacing w:after="0" w:line="240" w:lineRule="auto"/>
        <w:jc w:val="both"/>
        <w:rPr>
          <w:rFonts w:ascii="Times New Roman" w:hAnsi="Times New Roman"/>
          <w:sz w:val="14"/>
          <w:szCs w:val="14"/>
        </w:rPr>
      </w:pPr>
      <w:r>
        <w:rPr>
          <w:rFonts w:ascii="Times New Roman" w:hAnsi="Times New Roman"/>
          <w:sz w:val="14"/>
          <w:szCs w:val="14"/>
        </w:rPr>
        <w:t>6</w:t>
      </w:r>
      <w:r w:rsidR="009D2146" w:rsidRPr="003A5182">
        <w:rPr>
          <w:rFonts w:ascii="Times New Roman" w:hAnsi="Times New Roman"/>
          <w:sz w:val="14"/>
          <w:szCs w:val="1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399EF9A" w14:textId="77777777" w:rsidR="009D2146" w:rsidRPr="003A5182" w:rsidRDefault="00ED6545" w:rsidP="009D2146">
      <w:pPr>
        <w:shd w:val="clear" w:color="auto" w:fill="FFFFFF"/>
        <w:spacing w:after="0" w:line="240" w:lineRule="auto"/>
        <w:jc w:val="both"/>
        <w:rPr>
          <w:rFonts w:ascii="Times New Roman" w:hAnsi="Times New Roman"/>
          <w:sz w:val="14"/>
          <w:szCs w:val="14"/>
        </w:rPr>
      </w:pPr>
      <w:r>
        <w:rPr>
          <w:rFonts w:ascii="Times New Roman" w:hAnsi="Times New Roman"/>
          <w:sz w:val="14"/>
          <w:szCs w:val="14"/>
        </w:rPr>
        <w:t>6</w:t>
      </w:r>
      <w:r w:rsidR="009D2146" w:rsidRPr="003A5182">
        <w:rPr>
          <w:rFonts w:ascii="Times New Roman" w:hAnsi="Times New Roman"/>
          <w:sz w:val="14"/>
          <w:szCs w:val="14"/>
        </w:rPr>
        <w:t>.5. Споры, не урегулированные путем переговоров, разрешаются в судебном порядке, установленном законодательством Российской Федерации.</w:t>
      </w:r>
    </w:p>
    <w:p w14:paraId="0389D0C0" w14:textId="77777777" w:rsidR="009D2146" w:rsidRPr="003A5182" w:rsidRDefault="00ED6545" w:rsidP="009D2146">
      <w:pPr>
        <w:shd w:val="clear" w:color="auto" w:fill="FFFFFF"/>
        <w:spacing w:after="0" w:line="240" w:lineRule="auto"/>
        <w:jc w:val="both"/>
        <w:rPr>
          <w:rFonts w:ascii="Times New Roman" w:hAnsi="Times New Roman"/>
          <w:sz w:val="14"/>
          <w:szCs w:val="14"/>
        </w:rPr>
      </w:pPr>
      <w:r>
        <w:rPr>
          <w:rFonts w:ascii="Times New Roman" w:hAnsi="Times New Roman"/>
          <w:sz w:val="14"/>
          <w:szCs w:val="14"/>
        </w:rPr>
        <w:t>6</w:t>
      </w:r>
      <w:r w:rsidR="009D2146" w:rsidRPr="003A5182">
        <w:rPr>
          <w:rFonts w:ascii="Times New Roman" w:hAnsi="Times New Roman"/>
          <w:sz w:val="14"/>
          <w:szCs w:val="1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919F525" w14:textId="77777777" w:rsidR="00B10F30" w:rsidRDefault="00ED6545" w:rsidP="00B10F30">
      <w:pPr>
        <w:shd w:val="clear" w:color="auto" w:fill="FFFFFF"/>
        <w:spacing w:after="0" w:line="240" w:lineRule="auto"/>
        <w:jc w:val="both"/>
        <w:rPr>
          <w:rFonts w:ascii="Times New Roman" w:hAnsi="Times New Roman"/>
          <w:sz w:val="14"/>
          <w:szCs w:val="14"/>
        </w:rPr>
      </w:pPr>
      <w:r>
        <w:rPr>
          <w:rFonts w:ascii="Times New Roman" w:hAnsi="Times New Roman"/>
          <w:sz w:val="14"/>
          <w:szCs w:val="14"/>
        </w:rPr>
        <w:t>6</w:t>
      </w:r>
      <w:r w:rsidR="009D2146" w:rsidRPr="003A5182">
        <w:rPr>
          <w:rFonts w:ascii="Times New Roman" w:hAnsi="Times New Roman"/>
          <w:sz w:val="14"/>
          <w:szCs w:val="14"/>
        </w:rPr>
        <w:t>.7. При выполнении условий настоящего Договора, Стороны руководствуются законодательством Российской Федерации.</w:t>
      </w:r>
      <w:r w:rsidR="00B10F30">
        <w:rPr>
          <w:rFonts w:ascii="Times New Roman" w:hAnsi="Times New Roman"/>
          <w:sz w:val="14"/>
          <w:szCs w:val="14"/>
        </w:rPr>
        <w:t xml:space="preserve"> </w:t>
      </w:r>
    </w:p>
    <w:p w14:paraId="53DE6A67" w14:textId="77777777" w:rsidR="006740FC" w:rsidRPr="00B10F30" w:rsidRDefault="00B10F30" w:rsidP="00B10F30">
      <w:pPr>
        <w:shd w:val="clear" w:color="auto" w:fill="FFFFFF"/>
        <w:spacing w:after="0" w:line="240" w:lineRule="auto"/>
        <w:jc w:val="both"/>
        <w:rPr>
          <w:rFonts w:ascii="Times New Roman" w:hAnsi="Times New Roman"/>
          <w:color w:val="000000"/>
          <w:sz w:val="14"/>
          <w:szCs w:val="14"/>
        </w:rPr>
      </w:pPr>
      <w:r w:rsidRPr="00B10F30">
        <w:rPr>
          <w:rFonts w:ascii="Times New Roman" w:hAnsi="Times New Roman"/>
          <w:sz w:val="14"/>
          <w:szCs w:val="14"/>
        </w:rPr>
        <w:t xml:space="preserve">6.8. </w:t>
      </w:r>
      <w:r w:rsidR="006740FC" w:rsidRPr="00B10F30">
        <w:rPr>
          <w:rFonts w:ascii="Times New Roman" w:hAnsi="Times New Roman"/>
          <w:color w:val="000000"/>
          <w:sz w:val="14"/>
          <w:szCs w:val="14"/>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w:t>
      </w:r>
      <w:r>
        <w:rPr>
          <w:rFonts w:ascii="Times New Roman" w:hAnsi="Times New Roman"/>
          <w:color w:val="000000"/>
          <w:sz w:val="14"/>
          <w:szCs w:val="14"/>
        </w:rPr>
        <w:t>мотренных настоящим Договором.</w:t>
      </w:r>
    </w:p>
    <w:p w14:paraId="16A4C2B8" w14:textId="77777777" w:rsidR="006740FC" w:rsidRPr="003A5182" w:rsidRDefault="006740FC" w:rsidP="009D2146">
      <w:pPr>
        <w:shd w:val="clear" w:color="auto" w:fill="FFFFFF"/>
        <w:spacing w:after="0" w:line="240" w:lineRule="auto"/>
        <w:jc w:val="both"/>
        <w:rPr>
          <w:rFonts w:ascii="Times New Roman" w:hAnsi="Times New Roman"/>
          <w:sz w:val="14"/>
          <w:szCs w:val="14"/>
        </w:rPr>
      </w:pPr>
    </w:p>
    <w:p w14:paraId="49CEC364" w14:textId="77777777" w:rsidR="009D2146" w:rsidRPr="003A5182" w:rsidRDefault="009D2146" w:rsidP="009D2146">
      <w:pPr>
        <w:shd w:val="clear" w:color="auto" w:fill="FFFFFF"/>
        <w:spacing w:after="0" w:line="240" w:lineRule="auto"/>
        <w:jc w:val="center"/>
        <w:rPr>
          <w:rFonts w:ascii="Times New Roman" w:hAnsi="Times New Roman"/>
          <w:b/>
          <w:sz w:val="16"/>
          <w:szCs w:val="16"/>
        </w:rPr>
      </w:pPr>
      <w:r w:rsidRPr="003A5182">
        <w:rPr>
          <w:rFonts w:ascii="Times New Roman" w:hAnsi="Times New Roman"/>
          <w:b/>
          <w:sz w:val="16"/>
          <w:szCs w:val="16"/>
        </w:rPr>
        <w:t>VI</w:t>
      </w:r>
      <w:r w:rsidR="00A61910">
        <w:rPr>
          <w:rFonts w:ascii="Times New Roman" w:hAnsi="Times New Roman"/>
          <w:b/>
          <w:sz w:val="16"/>
          <w:szCs w:val="16"/>
          <w:lang w:val="en-US"/>
        </w:rPr>
        <w:t>I</w:t>
      </w:r>
      <w:r w:rsidRPr="003A5182">
        <w:rPr>
          <w:rFonts w:ascii="Times New Roman" w:hAnsi="Times New Roman"/>
          <w:b/>
          <w:sz w:val="16"/>
          <w:szCs w:val="16"/>
        </w:rPr>
        <w:t>. Реквизиты и подписи сторон</w:t>
      </w:r>
    </w:p>
    <w:tbl>
      <w:tblPr>
        <w:tblW w:w="9836" w:type="dxa"/>
        <w:tblCellSpacing w:w="1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2465"/>
        <w:gridCol w:w="3969"/>
        <w:gridCol w:w="3402"/>
      </w:tblGrid>
      <w:tr w:rsidR="00BA794A" w:rsidRPr="00B10F30" w14:paraId="0482CDC7" w14:textId="77777777" w:rsidTr="00BA794A">
        <w:trPr>
          <w:tblCellSpacing w:w="15" w:type="dxa"/>
        </w:trPr>
        <w:tc>
          <w:tcPr>
            <w:tcW w:w="2420" w:type="dxa"/>
            <w:tcMar>
              <w:top w:w="15" w:type="dxa"/>
              <w:left w:w="149" w:type="dxa"/>
              <w:bottom w:w="15" w:type="dxa"/>
              <w:right w:w="149" w:type="dxa"/>
            </w:tcMar>
          </w:tcPr>
          <w:p w14:paraId="1C2AB629" w14:textId="77777777" w:rsidR="00BA794A" w:rsidRPr="00B10F30" w:rsidRDefault="00BA794A" w:rsidP="00041F28">
            <w:pPr>
              <w:spacing w:after="0" w:line="240" w:lineRule="auto"/>
              <w:jc w:val="center"/>
              <w:rPr>
                <w:rFonts w:ascii="Times New Roman" w:hAnsi="Times New Roman"/>
                <w:sz w:val="12"/>
                <w:szCs w:val="12"/>
              </w:rPr>
            </w:pPr>
            <w:r w:rsidRPr="00B10F30">
              <w:rPr>
                <w:rFonts w:ascii="Times New Roman" w:hAnsi="Times New Roman"/>
                <w:sz w:val="12"/>
                <w:szCs w:val="12"/>
              </w:rPr>
              <w:t xml:space="preserve">Исполнитель </w:t>
            </w:r>
          </w:p>
        </w:tc>
        <w:tc>
          <w:tcPr>
            <w:tcW w:w="3939" w:type="dxa"/>
            <w:tcMar>
              <w:top w:w="15" w:type="dxa"/>
              <w:left w:w="149" w:type="dxa"/>
              <w:bottom w:w="15" w:type="dxa"/>
              <w:right w:w="149" w:type="dxa"/>
            </w:tcMar>
          </w:tcPr>
          <w:p w14:paraId="2D9B0CC6" w14:textId="77777777" w:rsidR="00BA794A" w:rsidRPr="00B10F30" w:rsidRDefault="00BA794A" w:rsidP="00041F28">
            <w:pPr>
              <w:spacing w:after="0" w:line="240" w:lineRule="auto"/>
              <w:jc w:val="center"/>
              <w:rPr>
                <w:rFonts w:ascii="Times New Roman" w:hAnsi="Times New Roman"/>
                <w:sz w:val="12"/>
                <w:szCs w:val="12"/>
              </w:rPr>
            </w:pPr>
            <w:r w:rsidRPr="00B10F30">
              <w:rPr>
                <w:rFonts w:ascii="Times New Roman" w:hAnsi="Times New Roman"/>
                <w:sz w:val="12"/>
                <w:szCs w:val="12"/>
              </w:rPr>
              <w:t xml:space="preserve">Заказчик </w:t>
            </w:r>
          </w:p>
        </w:tc>
        <w:tc>
          <w:tcPr>
            <w:tcW w:w="3357" w:type="dxa"/>
          </w:tcPr>
          <w:p w14:paraId="3045E584" w14:textId="77777777" w:rsidR="00BA794A" w:rsidRPr="00B10F30" w:rsidRDefault="00BA794A" w:rsidP="00041F28">
            <w:pPr>
              <w:spacing w:after="0" w:line="240" w:lineRule="auto"/>
              <w:jc w:val="center"/>
              <w:rPr>
                <w:rFonts w:ascii="Times New Roman" w:hAnsi="Times New Roman"/>
                <w:sz w:val="12"/>
                <w:szCs w:val="12"/>
              </w:rPr>
            </w:pPr>
            <w:r w:rsidRPr="00B10F30">
              <w:rPr>
                <w:rFonts w:ascii="Times New Roman" w:hAnsi="Times New Roman"/>
                <w:sz w:val="12"/>
                <w:szCs w:val="12"/>
              </w:rPr>
              <w:t>Обучающийся</w:t>
            </w:r>
          </w:p>
        </w:tc>
      </w:tr>
      <w:tr w:rsidR="00151C07" w:rsidRPr="00B10F30" w14:paraId="3188345C" w14:textId="77777777" w:rsidTr="00BA794A">
        <w:trPr>
          <w:tblCellSpacing w:w="15" w:type="dxa"/>
        </w:trPr>
        <w:tc>
          <w:tcPr>
            <w:tcW w:w="2420" w:type="dxa"/>
            <w:tcMar>
              <w:top w:w="15" w:type="dxa"/>
              <w:left w:w="149" w:type="dxa"/>
              <w:bottom w:w="15" w:type="dxa"/>
              <w:right w:w="149" w:type="dxa"/>
            </w:tcMar>
          </w:tcPr>
          <w:p w14:paraId="291CF016" w14:textId="77777777" w:rsidR="00151C07" w:rsidRPr="00B10F30" w:rsidRDefault="00151C07" w:rsidP="00041F28">
            <w:pPr>
              <w:spacing w:after="0" w:line="240" w:lineRule="auto"/>
              <w:jc w:val="center"/>
              <w:rPr>
                <w:rFonts w:ascii="Times New Roman" w:hAnsi="Times New Roman"/>
                <w:sz w:val="12"/>
                <w:szCs w:val="12"/>
              </w:rPr>
            </w:pPr>
            <w:r w:rsidRPr="00B10F30">
              <w:rPr>
                <w:rFonts w:ascii="Times New Roman" w:hAnsi="Times New Roman"/>
                <w:sz w:val="12"/>
                <w:szCs w:val="12"/>
              </w:rPr>
              <w:t>МАДОУ города Нижневартовска №77 «Эрудит»</w:t>
            </w:r>
          </w:p>
        </w:tc>
        <w:tc>
          <w:tcPr>
            <w:tcW w:w="3939" w:type="dxa"/>
            <w:vMerge w:val="restart"/>
            <w:tcMar>
              <w:top w:w="15" w:type="dxa"/>
              <w:left w:w="149" w:type="dxa"/>
              <w:bottom w:w="15" w:type="dxa"/>
              <w:right w:w="149" w:type="dxa"/>
            </w:tcMar>
          </w:tcPr>
          <w:p w14:paraId="56333696" w14:textId="77777777" w:rsidR="00151C07" w:rsidRPr="00B10F30" w:rsidRDefault="00151C07" w:rsidP="00041F28">
            <w:pPr>
              <w:spacing w:after="0" w:line="240" w:lineRule="auto"/>
              <w:rPr>
                <w:rFonts w:ascii="Times New Roman" w:hAnsi="Times New Roman"/>
                <w:sz w:val="12"/>
                <w:szCs w:val="12"/>
                <w:u w:val="single"/>
              </w:rPr>
            </w:pPr>
          </w:p>
          <w:p w14:paraId="05C1F3FC" w14:textId="77777777" w:rsidR="00151C07" w:rsidRPr="00B10F30" w:rsidRDefault="00151C07" w:rsidP="00041F28">
            <w:pPr>
              <w:spacing w:after="0" w:line="240" w:lineRule="auto"/>
              <w:rPr>
                <w:rFonts w:ascii="Times New Roman" w:hAnsi="Times New Roman"/>
                <w:sz w:val="12"/>
                <w:szCs w:val="12"/>
                <w:u w:val="single"/>
              </w:rPr>
            </w:pPr>
            <w:r w:rsidRPr="00B10F30">
              <w:rPr>
                <w:rFonts w:ascii="Times New Roman" w:hAnsi="Times New Roman"/>
                <w:sz w:val="12"/>
                <w:szCs w:val="12"/>
                <w:u w:val="single"/>
              </w:rPr>
              <w:t>_____________________________________________</w:t>
            </w:r>
          </w:p>
          <w:p w14:paraId="7CB9B5B4" w14:textId="77777777" w:rsidR="00151C07" w:rsidRPr="00B10F30" w:rsidRDefault="00151C07" w:rsidP="00041F28">
            <w:pPr>
              <w:spacing w:after="0" w:line="240" w:lineRule="auto"/>
              <w:jc w:val="center"/>
              <w:rPr>
                <w:rFonts w:ascii="Times New Roman" w:hAnsi="Times New Roman"/>
                <w:sz w:val="12"/>
                <w:szCs w:val="12"/>
              </w:rPr>
            </w:pPr>
            <w:r w:rsidRPr="00B10F30">
              <w:rPr>
                <w:rFonts w:ascii="Times New Roman" w:hAnsi="Times New Roman"/>
                <w:sz w:val="12"/>
                <w:szCs w:val="12"/>
              </w:rPr>
              <w:t>(фамилия, имя, отчество (при наличии)/ наименование юридического лица)</w:t>
            </w:r>
          </w:p>
          <w:p w14:paraId="7B7CAC34" w14:textId="77777777" w:rsidR="00151C07" w:rsidRPr="00B10F30" w:rsidRDefault="00151C07" w:rsidP="00041F28">
            <w:pPr>
              <w:spacing w:after="0" w:line="240" w:lineRule="auto"/>
              <w:rPr>
                <w:rFonts w:ascii="Times New Roman" w:hAnsi="Times New Roman"/>
                <w:sz w:val="12"/>
                <w:szCs w:val="12"/>
              </w:rPr>
            </w:pPr>
            <w:r w:rsidRPr="00B10F30">
              <w:rPr>
                <w:rFonts w:ascii="Times New Roman" w:hAnsi="Times New Roman"/>
                <w:sz w:val="12"/>
                <w:szCs w:val="12"/>
              </w:rPr>
              <w:t>_____________________________________________</w:t>
            </w:r>
          </w:p>
          <w:p w14:paraId="78E743CB" w14:textId="77777777" w:rsidR="00151C07" w:rsidRPr="00B10F30" w:rsidRDefault="00151C07" w:rsidP="00041F28">
            <w:pPr>
              <w:pBdr>
                <w:bottom w:val="single" w:sz="12" w:space="1" w:color="auto"/>
              </w:pBdr>
              <w:spacing w:after="0" w:line="240" w:lineRule="auto"/>
              <w:jc w:val="center"/>
              <w:rPr>
                <w:rFonts w:ascii="Times New Roman" w:hAnsi="Times New Roman"/>
                <w:sz w:val="12"/>
                <w:szCs w:val="12"/>
              </w:rPr>
            </w:pPr>
            <w:r w:rsidRPr="00B10F30">
              <w:rPr>
                <w:rFonts w:ascii="Times New Roman" w:hAnsi="Times New Roman"/>
                <w:sz w:val="12"/>
                <w:szCs w:val="12"/>
              </w:rPr>
              <w:t>(место нахождения/адрес места жительства)</w:t>
            </w:r>
          </w:p>
          <w:p w14:paraId="5B20BB28" w14:textId="77777777" w:rsidR="00151C07" w:rsidRPr="00B10F30" w:rsidRDefault="00151C07" w:rsidP="00041F28">
            <w:pPr>
              <w:pBdr>
                <w:bottom w:val="single" w:sz="12" w:space="1" w:color="auto"/>
              </w:pBdr>
              <w:spacing w:after="0" w:line="240" w:lineRule="auto"/>
              <w:jc w:val="center"/>
              <w:rPr>
                <w:rFonts w:ascii="Times New Roman" w:hAnsi="Times New Roman"/>
                <w:sz w:val="12"/>
                <w:szCs w:val="12"/>
              </w:rPr>
            </w:pPr>
          </w:p>
          <w:p w14:paraId="11B8C37A" w14:textId="77777777" w:rsidR="00151C07" w:rsidRPr="00B10F30" w:rsidRDefault="00151C07" w:rsidP="00041F28">
            <w:pPr>
              <w:spacing w:after="0" w:line="240" w:lineRule="auto"/>
              <w:jc w:val="center"/>
              <w:rPr>
                <w:rFonts w:ascii="Times New Roman" w:hAnsi="Times New Roman"/>
                <w:sz w:val="12"/>
                <w:szCs w:val="12"/>
              </w:rPr>
            </w:pPr>
            <w:r w:rsidRPr="00B10F30">
              <w:rPr>
                <w:rFonts w:ascii="Times New Roman" w:hAnsi="Times New Roman"/>
                <w:sz w:val="12"/>
                <w:szCs w:val="12"/>
              </w:rPr>
              <w:t xml:space="preserve"> (паспорт: серия, номер, когда и кем выдан)</w:t>
            </w:r>
          </w:p>
          <w:p w14:paraId="782FDFE8" w14:textId="77777777" w:rsidR="00151C07" w:rsidRPr="00B10F30" w:rsidRDefault="00151C07" w:rsidP="00041F28">
            <w:pPr>
              <w:spacing w:after="0" w:line="240" w:lineRule="auto"/>
              <w:rPr>
                <w:rFonts w:ascii="Times New Roman" w:hAnsi="Times New Roman"/>
                <w:sz w:val="12"/>
                <w:szCs w:val="12"/>
              </w:rPr>
            </w:pPr>
            <w:r w:rsidRPr="00B10F30">
              <w:rPr>
                <w:rFonts w:ascii="Times New Roman" w:hAnsi="Times New Roman"/>
                <w:sz w:val="12"/>
                <w:szCs w:val="12"/>
              </w:rPr>
              <w:t>_____________________________________________</w:t>
            </w:r>
          </w:p>
          <w:p w14:paraId="5FADB726" w14:textId="77777777" w:rsidR="00151C07" w:rsidRPr="00B10F30" w:rsidRDefault="00151C07" w:rsidP="00041F28">
            <w:pPr>
              <w:spacing w:after="0" w:line="240" w:lineRule="auto"/>
              <w:jc w:val="center"/>
              <w:rPr>
                <w:rFonts w:ascii="Times New Roman" w:hAnsi="Times New Roman"/>
                <w:sz w:val="12"/>
                <w:szCs w:val="12"/>
              </w:rPr>
            </w:pPr>
            <w:r w:rsidRPr="00B10F30">
              <w:rPr>
                <w:rFonts w:ascii="Times New Roman" w:hAnsi="Times New Roman"/>
                <w:sz w:val="12"/>
                <w:szCs w:val="12"/>
              </w:rPr>
              <w:t>( телефон)</w:t>
            </w:r>
          </w:p>
          <w:p w14:paraId="26580DFD" w14:textId="77777777" w:rsidR="00151C07" w:rsidRPr="00B10F30" w:rsidRDefault="00151C07" w:rsidP="00F95032">
            <w:pPr>
              <w:pStyle w:val="Style4"/>
              <w:widowControl/>
              <w:tabs>
                <w:tab w:val="left" w:leader="underscore" w:pos="5407"/>
              </w:tabs>
              <w:spacing w:line="200" w:lineRule="exact"/>
              <w:rPr>
                <w:rStyle w:val="FontStyle17"/>
                <w:rFonts w:ascii="Times New Roman" w:hAnsi="Times New Roman" w:cs="Times New Roman"/>
                <w:sz w:val="12"/>
                <w:szCs w:val="12"/>
                <w:u w:val="single"/>
              </w:rPr>
            </w:pPr>
            <w:r w:rsidRPr="00B10F30">
              <w:rPr>
                <w:rStyle w:val="FontStyle17"/>
                <w:rFonts w:ascii="Times New Roman" w:hAnsi="Times New Roman" w:cs="Times New Roman"/>
                <w:sz w:val="12"/>
                <w:szCs w:val="12"/>
              </w:rPr>
              <w:t xml:space="preserve">С Уставом </w:t>
            </w:r>
            <w:r w:rsidRPr="00B10F30">
              <w:rPr>
                <w:sz w:val="12"/>
                <w:szCs w:val="12"/>
              </w:rPr>
              <w:t>МАДОУ города Нижневартовска №77 «Эрудит»</w:t>
            </w:r>
            <w:r w:rsidRPr="00B10F30">
              <w:rPr>
                <w:rStyle w:val="FontStyle17"/>
                <w:rFonts w:ascii="Times New Roman" w:hAnsi="Times New Roman" w:cs="Times New Roman"/>
                <w:sz w:val="12"/>
                <w:szCs w:val="12"/>
              </w:rPr>
              <w:t xml:space="preserve">, лицензией на образовательную деятельность, программами, реализуемыми ДОУ и другими документами, регламентирующими организацию образовательного процесса, ознакомлен(а) </w:t>
            </w:r>
            <w:r w:rsidRPr="00B10F30">
              <w:rPr>
                <w:rStyle w:val="FontStyle17"/>
                <w:rFonts w:ascii="Times New Roman" w:hAnsi="Times New Roman" w:cs="Times New Roman"/>
                <w:sz w:val="12"/>
                <w:szCs w:val="12"/>
                <w:u w:val="single"/>
              </w:rPr>
              <w:t>______________________________</w:t>
            </w:r>
          </w:p>
          <w:p w14:paraId="1B1D6CF1" w14:textId="77777777" w:rsidR="00151C07" w:rsidRPr="00B10F30" w:rsidRDefault="00151C07" w:rsidP="00F95032">
            <w:pPr>
              <w:pStyle w:val="Style4"/>
              <w:widowControl/>
              <w:tabs>
                <w:tab w:val="left" w:leader="underscore" w:pos="5530"/>
              </w:tabs>
              <w:spacing w:line="200" w:lineRule="exact"/>
              <w:jc w:val="left"/>
              <w:rPr>
                <w:sz w:val="12"/>
                <w:szCs w:val="12"/>
              </w:rPr>
            </w:pPr>
            <w:r w:rsidRPr="00B10F30">
              <w:rPr>
                <w:rStyle w:val="FontStyle17"/>
                <w:rFonts w:ascii="Times New Roman" w:hAnsi="Times New Roman" w:cs="Times New Roman"/>
                <w:sz w:val="12"/>
                <w:szCs w:val="12"/>
              </w:rPr>
              <w:t xml:space="preserve">Второй экземпляр договора получил(а) </w:t>
            </w:r>
            <w:r w:rsidRPr="00B10F30">
              <w:rPr>
                <w:rStyle w:val="FontStyle17"/>
                <w:rFonts w:ascii="Times New Roman" w:hAnsi="Times New Roman" w:cs="Times New Roman"/>
                <w:sz w:val="12"/>
                <w:szCs w:val="12"/>
                <w:u w:val="single"/>
              </w:rPr>
              <w:t>________________________________</w:t>
            </w:r>
          </w:p>
          <w:p w14:paraId="52E91EB5" w14:textId="77777777" w:rsidR="00151C07" w:rsidRPr="00B10F30" w:rsidRDefault="00151C07" w:rsidP="00F95032">
            <w:pPr>
              <w:spacing w:after="0" w:line="240" w:lineRule="auto"/>
              <w:jc w:val="center"/>
              <w:rPr>
                <w:rFonts w:ascii="Times New Roman" w:hAnsi="Times New Roman"/>
                <w:sz w:val="12"/>
                <w:szCs w:val="12"/>
              </w:rPr>
            </w:pPr>
            <w:r w:rsidRPr="00B10F30">
              <w:rPr>
                <w:rFonts w:ascii="Times New Roman" w:hAnsi="Times New Roman"/>
                <w:sz w:val="12"/>
                <w:szCs w:val="12"/>
              </w:rPr>
              <w:t>(подпись)</w:t>
            </w:r>
          </w:p>
        </w:tc>
        <w:tc>
          <w:tcPr>
            <w:tcW w:w="3357" w:type="dxa"/>
            <w:vMerge w:val="restart"/>
          </w:tcPr>
          <w:tbl>
            <w:tblPr>
              <w:tblW w:w="10740" w:type="dxa"/>
              <w:tblLayout w:type="fixed"/>
              <w:tblLook w:val="01E0" w:firstRow="1" w:lastRow="1" w:firstColumn="1" w:lastColumn="1" w:noHBand="0" w:noVBand="0"/>
            </w:tblPr>
            <w:tblGrid>
              <w:gridCol w:w="10740"/>
            </w:tblGrid>
            <w:tr w:rsidR="00151C07" w:rsidRPr="00B10F30" w14:paraId="24B5E1E9" w14:textId="77777777" w:rsidTr="007C6472">
              <w:trPr>
                <w:trHeight w:val="940"/>
              </w:trPr>
              <w:tc>
                <w:tcPr>
                  <w:tcW w:w="3261" w:type="dxa"/>
                </w:tcPr>
                <w:p w14:paraId="544BF8B1" w14:textId="77777777" w:rsidR="00151C07" w:rsidRPr="00B10F30" w:rsidRDefault="00151C07" w:rsidP="00151C07">
                  <w:pPr>
                    <w:spacing w:line="360" w:lineRule="auto"/>
                    <w:rPr>
                      <w:rFonts w:ascii="Times New Roman" w:hAnsi="Times New Roman"/>
                      <w:sz w:val="12"/>
                      <w:szCs w:val="12"/>
                    </w:rPr>
                  </w:pPr>
                  <w:r w:rsidRPr="00B10F30">
                    <w:rPr>
                      <w:rFonts w:ascii="Times New Roman" w:hAnsi="Times New Roman"/>
                      <w:sz w:val="12"/>
                      <w:szCs w:val="12"/>
                    </w:rPr>
                    <w:t>Ф.И.О. _______________________</w:t>
                  </w:r>
                </w:p>
                <w:p w14:paraId="01909092" w14:textId="77777777" w:rsidR="00151C07" w:rsidRPr="00B10F30" w:rsidRDefault="00151C07" w:rsidP="00151C07">
                  <w:pPr>
                    <w:spacing w:line="360" w:lineRule="auto"/>
                    <w:rPr>
                      <w:rFonts w:ascii="Times New Roman" w:hAnsi="Times New Roman"/>
                      <w:sz w:val="12"/>
                      <w:szCs w:val="12"/>
                    </w:rPr>
                  </w:pPr>
                  <w:r w:rsidRPr="00B10F30">
                    <w:rPr>
                      <w:rFonts w:ascii="Times New Roman" w:hAnsi="Times New Roman"/>
                      <w:sz w:val="12"/>
                      <w:szCs w:val="12"/>
                    </w:rPr>
                    <w:t>______________________________</w:t>
                  </w:r>
                </w:p>
                <w:p w14:paraId="2206E498" w14:textId="77777777" w:rsidR="00151C07" w:rsidRPr="00B10F30" w:rsidRDefault="00BE471D" w:rsidP="00BE471D">
                  <w:pPr>
                    <w:spacing w:after="0" w:line="240" w:lineRule="auto"/>
                    <w:rPr>
                      <w:rFonts w:ascii="Times New Roman" w:hAnsi="Times New Roman"/>
                      <w:sz w:val="12"/>
                      <w:szCs w:val="12"/>
                    </w:rPr>
                  </w:pPr>
                  <w:r w:rsidRPr="00B10F30">
                    <w:rPr>
                      <w:rFonts w:ascii="Times New Roman" w:hAnsi="Times New Roman"/>
                      <w:sz w:val="12"/>
                      <w:szCs w:val="12"/>
                    </w:rPr>
                    <w:t>_________________________</w:t>
                  </w:r>
                </w:p>
                <w:p w14:paraId="7D7C4D7E" w14:textId="77777777" w:rsidR="00151C07" w:rsidRPr="00B10F30" w:rsidRDefault="00151C07" w:rsidP="00BE471D">
                  <w:pPr>
                    <w:spacing w:after="0" w:line="240" w:lineRule="auto"/>
                    <w:rPr>
                      <w:rFonts w:ascii="Times New Roman" w:hAnsi="Times New Roman"/>
                      <w:sz w:val="12"/>
                      <w:szCs w:val="12"/>
                    </w:rPr>
                  </w:pPr>
                  <w:r w:rsidRPr="00B10F30">
                    <w:rPr>
                      <w:rFonts w:ascii="Times New Roman" w:hAnsi="Times New Roman"/>
                      <w:sz w:val="12"/>
                      <w:szCs w:val="12"/>
                    </w:rPr>
                    <w:t>(Дата рождения)</w:t>
                  </w:r>
                </w:p>
              </w:tc>
            </w:tr>
            <w:tr w:rsidR="00151C07" w:rsidRPr="00B10F30" w14:paraId="62B6DF21" w14:textId="77777777" w:rsidTr="007C6472">
              <w:trPr>
                <w:trHeight w:val="681"/>
              </w:trPr>
              <w:tc>
                <w:tcPr>
                  <w:tcW w:w="3261" w:type="dxa"/>
                  <w:vMerge w:val="restart"/>
                </w:tcPr>
                <w:p w14:paraId="70A85E90" w14:textId="77777777" w:rsidR="00151C07" w:rsidRPr="00B10F30" w:rsidRDefault="00151C07" w:rsidP="00151C07">
                  <w:pPr>
                    <w:pStyle w:val="a5"/>
                    <w:jc w:val="center"/>
                    <w:rPr>
                      <w:rFonts w:ascii="Times New Roman" w:hAnsi="Times New Roman" w:cs="Times New Roman"/>
                      <w:sz w:val="12"/>
                      <w:szCs w:val="12"/>
                    </w:rPr>
                  </w:pPr>
                </w:p>
                <w:p w14:paraId="0640BFFD" w14:textId="77777777" w:rsidR="00151C07" w:rsidRPr="00B10F30" w:rsidRDefault="00151C07" w:rsidP="00151C07">
                  <w:pPr>
                    <w:spacing w:line="360" w:lineRule="auto"/>
                    <w:rPr>
                      <w:rFonts w:ascii="Times New Roman" w:hAnsi="Times New Roman"/>
                      <w:sz w:val="12"/>
                      <w:szCs w:val="12"/>
                    </w:rPr>
                  </w:pPr>
                  <w:r w:rsidRPr="00B10F30">
                    <w:rPr>
                      <w:rFonts w:ascii="Times New Roman" w:hAnsi="Times New Roman"/>
                      <w:sz w:val="12"/>
                      <w:szCs w:val="12"/>
                    </w:rPr>
                    <w:t>Место жительства _________</w:t>
                  </w:r>
                  <w:r w:rsidR="00BE471D" w:rsidRPr="00B10F30">
                    <w:rPr>
                      <w:rFonts w:ascii="Times New Roman" w:hAnsi="Times New Roman"/>
                      <w:sz w:val="12"/>
                      <w:szCs w:val="12"/>
                    </w:rPr>
                    <w:t>______</w:t>
                  </w:r>
                </w:p>
                <w:p w14:paraId="7D12022E" w14:textId="77777777" w:rsidR="00151C07" w:rsidRPr="00B10F30" w:rsidRDefault="00151C07" w:rsidP="00151C07">
                  <w:pPr>
                    <w:spacing w:line="360" w:lineRule="auto"/>
                    <w:rPr>
                      <w:rFonts w:ascii="Times New Roman" w:hAnsi="Times New Roman"/>
                      <w:sz w:val="12"/>
                      <w:szCs w:val="12"/>
                    </w:rPr>
                  </w:pPr>
                  <w:r w:rsidRPr="00B10F30">
                    <w:rPr>
                      <w:rFonts w:ascii="Times New Roman" w:hAnsi="Times New Roman"/>
                      <w:sz w:val="12"/>
                      <w:szCs w:val="12"/>
                    </w:rPr>
                    <w:t>_______________________</w:t>
                  </w:r>
                  <w:r w:rsidR="00BE471D" w:rsidRPr="00B10F30">
                    <w:rPr>
                      <w:rFonts w:ascii="Times New Roman" w:hAnsi="Times New Roman"/>
                      <w:sz w:val="12"/>
                      <w:szCs w:val="12"/>
                    </w:rPr>
                    <w:t>________</w:t>
                  </w:r>
                </w:p>
                <w:p w14:paraId="36EAA489" w14:textId="77777777" w:rsidR="00151C07" w:rsidRPr="00B10F30" w:rsidRDefault="00151C07" w:rsidP="00151C07">
                  <w:pPr>
                    <w:pStyle w:val="a5"/>
                    <w:rPr>
                      <w:rFonts w:ascii="Times New Roman" w:hAnsi="Times New Roman" w:cs="Times New Roman"/>
                      <w:sz w:val="12"/>
                      <w:szCs w:val="12"/>
                    </w:rPr>
                  </w:pPr>
                  <w:r w:rsidRPr="00B10F30">
                    <w:rPr>
                      <w:rFonts w:ascii="Times New Roman" w:hAnsi="Times New Roman" w:cs="Times New Roman"/>
                      <w:sz w:val="12"/>
                      <w:szCs w:val="12"/>
                    </w:rPr>
                    <w:t>Телефон _____________________</w:t>
                  </w:r>
                </w:p>
              </w:tc>
            </w:tr>
            <w:tr w:rsidR="00151C07" w:rsidRPr="00B10F30" w14:paraId="7BAF7928" w14:textId="77777777" w:rsidTr="007C6472">
              <w:trPr>
                <w:trHeight w:val="1352"/>
              </w:trPr>
              <w:tc>
                <w:tcPr>
                  <w:tcW w:w="3261" w:type="dxa"/>
                  <w:vMerge/>
                </w:tcPr>
                <w:p w14:paraId="1C9ADA25" w14:textId="77777777" w:rsidR="00151C07" w:rsidRPr="00B10F30" w:rsidRDefault="00151C07" w:rsidP="00151C07">
                  <w:pPr>
                    <w:pStyle w:val="a5"/>
                    <w:jc w:val="center"/>
                    <w:rPr>
                      <w:rFonts w:ascii="Times New Roman" w:hAnsi="Times New Roman" w:cs="Times New Roman"/>
                      <w:sz w:val="12"/>
                      <w:szCs w:val="12"/>
                    </w:rPr>
                  </w:pPr>
                </w:p>
              </w:tc>
            </w:tr>
          </w:tbl>
          <w:p w14:paraId="15C7EAD2" w14:textId="77777777" w:rsidR="00151C07" w:rsidRPr="00B10F30" w:rsidRDefault="00151C07" w:rsidP="00041F28">
            <w:pPr>
              <w:spacing w:after="0" w:line="240" w:lineRule="auto"/>
              <w:rPr>
                <w:rFonts w:ascii="Times New Roman" w:hAnsi="Times New Roman"/>
                <w:sz w:val="12"/>
                <w:szCs w:val="12"/>
                <w:u w:val="single"/>
              </w:rPr>
            </w:pPr>
          </w:p>
        </w:tc>
      </w:tr>
      <w:tr w:rsidR="00151C07" w:rsidRPr="00B10F30" w14:paraId="1CB59030" w14:textId="77777777" w:rsidTr="00BA794A">
        <w:trPr>
          <w:trHeight w:val="378"/>
          <w:tblCellSpacing w:w="15" w:type="dxa"/>
        </w:trPr>
        <w:tc>
          <w:tcPr>
            <w:tcW w:w="2420" w:type="dxa"/>
            <w:tcMar>
              <w:top w:w="15" w:type="dxa"/>
              <w:left w:w="149" w:type="dxa"/>
              <w:bottom w:w="15" w:type="dxa"/>
              <w:right w:w="149" w:type="dxa"/>
            </w:tcMar>
          </w:tcPr>
          <w:p w14:paraId="514D7E7E" w14:textId="77777777" w:rsidR="00151C07" w:rsidRPr="00B10F30" w:rsidRDefault="00151C07" w:rsidP="00041F28">
            <w:pPr>
              <w:spacing w:after="0" w:line="240" w:lineRule="auto"/>
              <w:jc w:val="center"/>
              <w:rPr>
                <w:rFonts w:ascii="Times New Roman" w:hAnsi="Times New Roman"/>
                <w:sz w:val="12"/>
                <w:szCs w:val="12"/>
              </w:rPr>
            </w:pPr>
            <w:r w:rsidRPr="00B10F30">
              <w:rPr>
                <w:rFonts w:ascii="Times New Roman" w:hAnsi="Times New Roman"/>
                <w:sz w:val="12"/>
                <w:szCs w:val="12"/>
              </w:rPr>
              <w:t>Ул. Интернациональная д.45а, г. Нижневартовск, Ханты-Мансийский автономный округ -Югра</w:t>
            </w:r>
          </w:p>
        </w:tc>
        <w:tc>
          <w:tcPr>
            <w:tcW w:w="3939" w:type="dxa"/>
            <w:vMerge/>
            <w:tcMar>
              <w:top w:w="15" w:type="dxa"/>
              <w:left w:w="149" w:type="dxa"/>
              <w:bottom w:w="15" w:type="dxa"/>
              <w:right w:w="149" w:type="dxa"/>
            </w:tcMar>
          </w:tcPr>
          <w:p w14:paraId="24FA9625" w14:textId="77777777" w:rsidR="00151C07" w:rsidRPr="00B10F30" w:rsidRDefault="00151C07" w:rsidP="00041F28">
            <w:pPr>
              <w:spacing w:after="0" w:line="240" w:lineRule="auto"/>
              <w:jc w:val="center"/>
              <w:rPr>
                <w:rFonts w:ascii="Times New Roman" w:hAnsi="Times New Roman"/>
                <w:sz w:val="12"/>
                <w:szCs w:val="12"/>
              </w:rPr>
            </w:pPr>
          </w:p>
        </w:tc>
        <w:tc>
          <w:tcPr>
            <w:tcW w:w="3357" w:type="dxa"/>
            <w:vMerge/>
          </w:tcPr>
          <w:p w14:paraId="3C5ED246" w14:textId="77777777" w:rsidR="00151C07" w:rsidRPr="00B10F30" w:rsidRDefault="00151C07" w:rsidP="00041F28">
            <w:pPr>
              <w:spacing w:after="0" w:line="240" w:lineRule="auto"/>
              <w:jc w:val="center"/>
              <w:rPr>
                <w:rFonts w:ascii="Times New Roman" w:hAnsi="Times New Roman"/>
                <w:sz w:val="12"/>
                <w:szCs w:val="12"/>
              </w:rPr>
            </w:pPr>
          </w:p>
        </w:tc>
      </w:tr>
      <w:tr w:rsidR="00151C07" w:rsidRPr="00B10F30" w14:paraId="2111E68F" w14:textId="77777777" w:rsidTr="00BA794A">
        <w:trPr>
          <w:tblCellSpacing w:w="15" w:type="dxa"/>
        </w:trPr>
        <w:tc>
          <w:tcPr>
            <w:tcW w:w="2420" w:type="dxa"/>
            <w:tcMar>
              <w:top w:w="15" w:type="dxa"/>
              <w:left w:w="149" w:type="dxa"/>
              <w:bottom w:w="15" w:type="dxa"/>
              <w:right w:w="149" w:type="dxa"/>
            </w:tcMar>
          </w:tcPr>
          <w:p w14:paraId="7C694339" w14:textId="77777777" w:rsidR="00151C07" w:rsidRPr="00B10F30" w:rsidRDefault="00151C07" w:rsidP="00041F28">
            <w:pPr>
              <w:spacing w:after="0" w:line="240" w:lineRule="auto"/>
              <w:rPr>
                <w:rFonts w:ascii="Times New Roman" w:hAnsi="Times New Roman"/>
                <w:sz w:val="12"/>
                <w:szCs w:val="12"/>
              </w:rPr>
            </w:pPr>
            <w:r w:rsidRPr="00B10F30">
              <w:rPr>
                <w:rFonts w:ascii="Times New Roman" w:hAnsi="Times New Roman"/>
                <w:b/>
                <w:bCs/>
                <w:sz w:val="12"/>
                <w:szCs w:val="12"/>
              </w:rPr>
              <w:t>ИНН/КПП</w:t>
            </w:r>
            <w:r w:rsidRPr="00B10F30">
              <w:rPr>
                <w:rFonts w:ascii="Times New Roman" w:hAnsi="Times New Roman"/>
                <w:sz w:val="12"/>
                <w:szCs w:val="12"/>
              </w:rPr>
              <w:t xml:space="preserve"> 8603032374 / 860301001 </w:t>
            </w:r>
          </w:p>
          <w:p w14:paraId="6D44CDFA" w14:textId="77777777" w:rsidR="00177E3E" w:rsidRPr="00B10F30" w:rsidRDefault="00177E3E" w:rsidP="00177E3E">
            <w:pPr>
              <w:spacing w:after="0" w:line="240" w:lineRule="auto"/>
              <w:jc w:val="both"/>
              <w:rPr>
                <w:rFonts w:ascii="Times New Roman" w:hAnsi="Times New Roman"/>
                <w:sz w:val="12"/>
                <w:szCs w:val="12"/>
              </w:rPr>
            </w:pPr>
            <w:r w:rsidRPr="00B10F30">
              <w:rPr>
                <w:rFonts w:ascii="Times New Roman" w:hAnsi="Times New Roman"/>
                <w:sz w:val="12"/>
                <w:szCs w:val="12"/>
              </w:rPr>
              <w:t>БАНК: РКЦ Ханты-Мансийск//УФК по Ханты-Мансийскому автономному округу - Югре г Ханты-Мансийск</w:t>
            </w:r>
          </w:p>
          <w:p w14:paraId="039EDBCC" w14:textId="77777777" w:rsidR="00177E3E" w:rsidRPr="00B10F30" w:rsidRDefault="00177E3E" w:rsidP="00177E3E">
            <w:pPr>
              <w:spacing w:after="0" w:line="240" w:lineRule="auto"/>
              <w:jc w:val="both"/>
              <w:rPr>
                <w:rFonts w:ascii="Times New Roman" w:hAnsi="Times New Roman"/>
                <w:sz w:val="12"/>
                <w:szCs w:val="12"/>
              </w:rPr>
            </w:pPr>
            <w:r w:rsidRPr="00B10F30">
              <w:rPr>
                <w:rFonts w:ascii="Times New Roman" w:hAnsi="Times New Roman"/>
                <w:b/>
                <w:sz w:val="12"/>
                <w:szCs w:val="12"/>
              </w:rPr>
              <w:t>БИК</w:t>
            </w:r>
            <w:r w:rsidRPr="00B10F30">
              <w:rPr>
                <w:rFonts w:ascii="Times New Roman" w:hAnsi="Times New Roman"/>
                <w:sz w:val="12"/>
                <w:szCs w:val="12"/>
              </w:rPr>
              <w:t xml:space="preserve"> 007162163</w:t>
            </w:r>
          </w:p>
          <w:p w14:paraId="0062CAD9" w14:textId="77777777" w:rsidR="00151C07" w:rsidRPr="00B10F30" w:rsidRDefault="00177E3E" w:rsidP="00177E3E">
            <w:pPr>
              <w:spacing w:after="0" w:line="240" w:lineRule="auto"/>
              <w:rPr>
                <w:rFonts w:ascii="Times New Roman" w:hAnsi="Times New Roman"/>
                <w:sz w:val="12"/>
                <w:szCs w:val="12"/>
              </w:rPr>
            </w:pPr>
            <w:r w:rsidRPr="00B10F30">
              <w:rPr>
                <w:rFonts w:ascii="Times New Roman" w:hAnsi="Times New Roman"/>
                <w:b/>
                <w:sz w:val="12"/>
                <w:szCs w:val="12"/>
              </w:rPr>
              <w:t>р/сч</w:t>
            </w:r>
            <w:r w:rsidRPr="00B10F30">
              <w:rPr>
                <w:rFonts w:ascii="Times New Roman" w:hAnsi="Times New Roman"/>
                <w:sz w:val="12"/>
                <w:szCs w:val="12"/>
              </w:rPr>
              <w:t xml:space="preserve"> №03234643718750008700</w:t>
            </w:r>
          </w:p>
        </w:tc>
        <w:tc>
          <w:tcPr>
            <w:tcW w:w="3939" w:type="dxa"/>
            <w:vMerge/>
            <w:tcMar>
              <w:top w:w="15" w:type="dxa"/>
              <w:left w:w="149" w:type="dxa"/>
              <w:bottom w:w="15" w:type="dxa"/>
              <w:right w:w="149" w:type="dxa"/>
            </w:tcMar>
          </w:tcPr>
          <w:p w14:paraId="690CA0F9" w14:textId="77777777" w:rsidR="00151C07" w:rsidRPr="00B10F30" w:rsidRDefault="00151C07" w:rsidP="00041F28">
            <w:pPr>
              <w:spacing w:after="0" w:line="240" w:lineRule="auto"/>
              <w:jc w:val="center"/>
              <w:rPr>
                <w:rFonts w:ascii="Times New Roman" w:hAnsi="Times New Roman"/>
                <w:sz w:val="12"/>
                <w:szCs w:val="12"/>
              </w:rPr>
            </w:pPr>
          </w:p>
        </w:tc>
        <w:tc>
          <w:tcPr>
            <w:tcW w:w="3357" w:type="dxa"/>
            <w:vMerge/>
          </w:tcPr>
          <w:p w14:paraId="24886EDD" w14:textId="77777777" w:rsidR="00151C07" w:rsidRPr="00B10F30" w:rsidRDefault="00151C07" w:rsidP="00041F28">
            <w:pPr>
              <w:spacing w:after="0" w:line="240" w:lineRule="auto"/>
              <w:jc w:val="center"/>
              <w:rPr>
                <w:rFonts w:ascii="Times New Roman" w:hAnsi="Times New Roman"/>
                <w:sz w:val="12"/>
                <w:szCs w:val="12"/>
              </w:rPr>
            </w:pPr>
          </w:p>
        </w:tc>
      </w:tr>
      <w:tr w:rsidR="00151C07" w:rsidRPr="00B10F30" w14:paraId="1F833984" w14:textId="77777777" w:rsidTr="00BA794A">
        <w:trPr>
          <w:tblCellSpacing w:w="15" w:type="dxa"/>
        </w:trPr>
        <w:tc>
          <w:tcPr>
            <w:tcW w:w="2420" w:type="dxa"/>
            <w:tcMar>
              <w:top w:w="15" w:type="dxa"/>
              <w:left w:w="149" w:type="dxa"/>
              <w:bottom w:w="15" w:type="dxa"/>
              <w:right w:w="149" w:type="dxa"/>
            </w:tcMar>
          </w:tcPr>
          <w:p w14:paraId="46C6C05C" w14:textId="77777777" w:rsidR="00151C07" w:rsidRPr="00B10F30" w:rsidRDefault="00151C07" w:rsidP="00041F28">
            <w:pPr>
              <w:spacing w:after="0" w:line="240" w:lineRule="auto"/>
              <w:jc w:val="center"/>
              <w:rPr>
                <w:rFonts w:ascii="Times New Roman" w:hAnsi="Times New Roman"/>
                <w:sz w:val="12"/>
                <w:szCs w:val="12"/>
              </w:rPr>
            </w:pPr>
          </w:p>
          <w:p w14:paraId="51CE5D0B" w14:textId="77777777" w:rsidR="00151C07" w:rsidRPr="00B10F30" w:rsidRDefault="00151C07" w:rsidP="008E10C7">
            <w:pPr>
              <w:spacing w:after="0" w:line="240" w:lineRule="auto"/>
              <w:rPr>
                <w:rFonts w:ascii="Times New Roman" w:hAnsi="Times New Roman"/>
                <w:sz w:val="12"/>
                <w:szCs w:val="12"/>
              </w:rPr>
            </w:pPr>
            <w:r w:rsidRPr="00B10F30">
              <w:rPr>
                <w:rFonts w:ascii="Times New Roman" w:hAnsi="Times New Roman"/>
                <w:sz w:val="12"/>
                <w:szCs w:val="12"/>
              </w:rPr>
              <w:t>Заведующий                                      Е.Н. Ахтямова</w:t>
            </w:r>
          </w:p>
          <w:p w14:paraId="74D43DBE" w14:textId="77777777" w:rsidR="00151C07" w:rsidRPr="00B10F30" w:rsidRDefault="00151C07" w:rsidP="00041F28">
            <w:pPr>
              <w:spacing w:after="0" w:line="240" w:lineRule="auto"/>
              <w:rPr>
                <w:rFonts w:ascii="Times New Roman" w:hAnsi="Times New Roman"/>
                <w:sz w:val="12"/>
                <w:szCs w:val="12"/>
              </w:rPr>
            </w:pPr>
            <w:r w:rsidRPr="00B10F30">
              <w:rPr>
                <w:rFonts w:ascii="Times New Roman" w:hAnsi="Times New Roman"/>
                <w:sz w:val="12"/>
                <w:szCs w:val="12"/>
              </w:rPr>
              <w:t xml:space="preserve">                                      (подпись)</w:t>
            </w:r>
          </w:p>
        </w:tc>
        <w:tc>
          <w:tcPr>
            <w:tcW w:w="3939" w:type="dxa"/>
            <w:vMerge/>
            <w:tcMar>
              <w:top w:w="15" w:type="dxa"/>
              <w:left w:w="149" w:type="dxa"/>
              <w:bottom w:w="15" w:type="dxa"/>
              <w:right w:w="149" w:type="dxa"/>
            </w:tcMar>
          </w:tcPr>
          <w:p w14:paraId="0D519E8F" w14:textId="77777777" w:rsidR="00151C07" w:rsidRPr="00B10F30" w:rsidRDefault="00151C07" w:rsidP="00041F28">
            <w:pPr>
              <w:spacing w:after="0" w:line="240" w:lineRule="auto"/>
              <w:jc w:val="center"/>
              <w:rPr>
                <w:rFonts w:ascii="Times New Roman" w:hAnsi="Times New Roman"/>
                <w:sz w:val="12"/>
                <w:szCs w:val="12"/>
              </w:rPr>
            </w:pPr>
          </w:p>
        </w:tc>
        <w:tc>
          <w:tcPr>
            <w:tcW w:w="3357" w:type="dxa"/>
            <w:vMerge/>
          </w:tcPr>
          <w:p w14:paraId="0F3C833B" w14:textId="77777777" w:rsidR="00151C07" w:rsidRPr="00B10F30" w:rsidRDefault="00151C07" w:rsidP="00041F28">
            <w:pPr>
              <w:spacing w:after="0" w:line="240" w:lineRule="auto"/>
              <w:jc w:val="center"/>
              <w:rPr>
                <w:rFonts w:ascii="Times New Roman" w:hAnsi="Times New Roman"/>
                <w:sz w:val="12"/>
                <w:szCs w:val="12"/>
              </w:rPr>
            </w:pPr>
          </w:p>
        </w:tc>
      </w:tr>
      <w:tr w:rsidR="00151C07" w:rsidRPr="00B10F30" w14:paraId="760A828B" w14:textId="77777777" w:rsidTr="00BA794A">
        <w:trPr>
          <w:trHeight w:val="541"/>
          <w:tblCellSpacing w:w="15" w:type="dxa"/>
        </w:trPr>
        <w:tc>
          <w:tcPr>
            <w:tcW w:w="2420" w:type="dxa"/>
            <w:tcBorders>
              <w:bottom w:val="single" w:sz="4" w:space="0" w:color="auto"/>
            </w:tcBorders>
            <w:tcMar>
              <w:top w:w="15" w:type="dxa"/>
              <w:left w:w="149" w:type="dxa"/>
              <w:bottom w:w="15" w:type="dxa"/>
              <w:right w:w="149" w:type="dxa"/>
            </w:tcMar>
          </w:tcPr>
          <w:p w14:paraId="08423095" w14:textId="77777777" w:rsidR="00151C07" w:rsidRPr="00B10F30" w:rsidRDefault="00151C07" w:rsidP="00041F28">
            <w:pPr>
              <w:spacing w:after="0" w:line="240" w:lineRule="auto"/>
              <w:rPr>
                <w:rFonts w:ascii="Times New Roman" w:hAnsi="Times New Roman"/>
                <w:sz w:val="12"/>
                <w:szCs w:val="12"/>
              </w:rPr>
            </w:pPr>
            <w:r w:rsidRPr="00B10F30">
              <w:rPr>
                <w:rFonts w:ascii="Times New Roman" w:hAnsi="Times New Roman"/>
                <w:sz w:val="12"/>
                <w:szCs w:val="12"/>
              </w:rPr>
              <w:t>М.П.</w:t>
            </w:r>
          </w:p>
          <w:p w14:paraId="6E4E7D5F" w14:textId="77777777" w:rsidR="00151C07" w:rsidRPr="00B10F30" w:rsidRDefault="00151C07" w:rsidP="00041F28">
            <w:pPr>
              <w:spacing w:after="0" w:line="240" w:lineRule="auto"/>
              <w:jc w:val="center"/>
              <w:rPr>
                <w:rFonts w:ascii="Times New Roman" w:hAnsi="Times New Roman"/>
                <w:sz w:val="12"/>
                <w:szCs w:val="12"/>
              </w:rPr>
            </w:pPr>
          </w:p>
          <w:p w14:paraId="542C9D05" w14:textId="77777777" w:rsidR="00151C07" w:rsidRPr="00B10F30" w:rsidRDefault="00151C07" w:rsidP="00041F28">
            <w:pPr>
              <w:jc w:val="center"/>
              <w:rPr>
                <w:rFonts w:ascii="Times New Roman" w:hAnsi="Times New Roman"/>
                <w:sz w:val="12"/>
                <w:szCs w:val="12"/>
              </w:rPr>
            </w:pPr>
          </w:p>
        </w:tc>
        <w:tc>
          <w:tcPr>
            <w:tcW w:w="3939" w:type="dxa"/>
            <w:vMerge/>
            <w:tcBorders>
              <w:bottom w:val="single" w:sz="4" w:space="0" w:color="auto"/>
            </w:tcBorders>
            <w:tcMar>
              <w:top w:w="15" w:type="dxa"/>
              <w:left w:w="149" w:type="dxa"/>
              <w:bottom w:w="15" w:type="dxa"/>
              <w:right w:w="149" w:type="dxa"/>
            </w:tcMar>
          </w:tcPr>
          <w:p w14:paraId="4E90BE3A" w14:textId="77777777" w:rsidR="00151C07" w:rsidRPr="00B10F30" w:rsidRDefault="00151C07" w:rsidP="00041F28">
            <w:pPr>
              <w:spacing w:after="0" w:line="240" w:lineRule="auto"/>
              <w:jc w:val="center"/>
              <w:rPr>
                <w:rFonts w:ascii="Times New Roman" w:hAnsi="Times New Roman"/>
                <w:sz w:val="12"/>
                <w:szCs w:val="12"/>
              </w:rPr>
            </w:pPr>
          </w:p>
        </w:tc>
        <w:tc>
          <w:tcPr>
            <w:tcW w:w="3357" w:type="dxa"/>
            <w:vMerge/>
            <w:tcBorders>
              <w:bottom w:val="single" w:sz="4" w:space="0" w:color="auto"/>
            </w:tcBorders>
          </w:tcPr>
          <w:p w14:paraId="21DEA91D" w14:textId="77777777" w:rsidR="00151C07" w:rsidRPr="00B10F30" w:rsidRDefault="00151C07" w:rsidP="00041F28">
            <w:pPr>
              <w:spacing w:after="0" w:line="240" w:lineRule="auto"/>
              <w:jc w:val="center"/>
              <w:rPr>
                <w:rFonts w:ascii="Times New Roman" w:hAnsi="Times New Roman"/>
                <w:sz w:val="12"/>
                <w:szCs w:val="12"/>
              </w:rPr>
            </w:pPr>
          </w:p>
        </w:tc>
      </w:tr>
    </w:tbl>
    <w:p w14:paraId="0C3EF381" w14:textId="77777777" w:rsidR="009D2146" w:rsidRPr="00DD22F1" w:rsidRDefault="009D2146" w:rsidP="009D2146">
      <w:pPr>
        <w:shd w:val="clear" w:color="auto" w:fill="FFFFFF"/>
        <w:spacing w:after="0" w:line="240" w:lineRule="auto"/>
        <w:jc w:val="right"/>
        <w:rPr>
          <w:rFonts w:ascii="Times New Roman" w:hAnsi="Times New Roman"/>
          <w:sz w:val="20"/>
          <w:szCs w:val="20"/>
        </w:rPr>
      </w:pPr>
      <w:r w:rsidRPr="00DD22F1">
        <w:rPr>
          <w:rFonts w:ascii="Times New Roman" w:hAnsi="Times New Roman"/>
          <w:sz w:val="20"/>
          <w:szCs w:val="20"/>
        </w:rPr>
        <w:t>Приложение 1</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3420"/>
        <w:gridCol w:w="850"/>
        <w:gridCol w:w="851"/>
        <w:gridCol w:w="850"/>
        <w:gridCol w:w="851"/>
        <w:gridCol w:w="992"/>
        <w:gridCol w:w="1417"/>
      </w:tblGrid>
      <w:tr w:rsidR="009D2146" w:rsidRPr="003A5182" w14:paraId="43E8D981" w14:textId="77777777" w:rsidTr="00041F28">
        <w:trPr>
          <w:trHeight w:val="640"/>
        </w:trPr>
        <w:tc>
          <w:tcPr>
            <w:tcW w:w="550" w:type="dxa"/>
          </w:tcPr>
          <w:p w14:paraId="661049A4" w14:textId="77777777" w:rsidR="009D2146" w:rsidRPr="003A5182" w:rsidRDefault="009D2146" w:rsidP="00041F28">
            <w:pPr>
              <w:spacing w:after="0"/>
              <w:jc w:val="center"/>
              <w:rPr>
                <w:rFonts w:ascii="Times New Roman" w:hAnsi="Times New Roman"/>
                <w:color w:val="1D1B11"/>
                <w:sz w:val="12"/>
                <w:szCs w:val="12"/>
              </w:rPr>
            </w:pPr>
            <w:r w:rsidRPr="003A5182">
              <w:rPr>
                <w:rFonts w:ascii="Times New Roman" w:hAnsi="Times New Roman"/>
                <w:color w:val="1D1B11"/>
                <w:sz w:val="12"/>
                <w:szCs w:val="12"/>
              </w:rPr>
              <w:t>№п\п</w:t>
            </w:r>
          </w:p>
        </w:tc>
        <w:tc>
          <w:tcPr>
            <w:tcW w:w="3420" w:type="dxa"/>
          </w:tcPr>
          <w:p w14:paraId="19E6181C" w14:textId="77777777" w:rsidR="009D2146" w:rsidRPr="003A5182" w:rsidRDefault="009D2146" w:rsidP="00041F28">
            <w:pPr>
              <w:spacing w:after="0"/>
              <w:jc w:val="center"/>
              <w:rPr>
                <w:rFonts w:ascii="Times New Roman" w:hAnsi="Times New Roman"/>
                <w:color w:val="1D1B11"/>
                <w:sz w:val="12"/>
                <w:szCs w:val="12"/>
              </w:rPr>
            </w:pPr>
            <w:r w:rsidRPr="003A5182">
              <w:rPr>
                <w:rFonts w:ascii="Times New Roman" w:hAnsi="Times New Roman"/>
                <w:color w:val="1D1B11"/>
                <w:sz w:val="12"/>
                <w:szCs w:val="12"/>
              </w:rPr>
              <w:t>Наименование услуги</w:t>
            </w:r>
          </w:p>
        </w:tc>
        <w:tc>
          <w:tcPr>
            <w:tcW w:w="850" w:type="dxa"/>
          </w:tcPr>
          <w:p w14:paraId="2B37A37E" w14:textId="77777777" w:rsidR="009D2146" w:rsidRPr="003A5182" w:rsidRDefault="009D2146" w:rsidP="00041F28">
            <w:pPr>
              <w:spacing w:after="0"/>
              <w:jc w:val="center"/>
              <w:rPr>
                <w:rFonts w:ascii="Times New Roman" w:hAnsi="Times New Roman"/>
                <w:color w:val="1D1B11"/>
                <w:sz w:val="12"/>
                <w:szCs w:val="12"/>
              </w:rPr>
            </w:pPr>
            <w:r w:rsidRPr="003A5182">
              <w:rPr>
                <w:rFonts w:ascii="Times New Roman" w:hAnsi="Times New Roman"/>
                <w:color w:val="1D1B11"/>
                <w:sz w:val="12"/>
                <w:szCs w:val="12"/>
              </w:rPr>
              <w:t>Кол-во часов в неделю</w:t>
            </w:r>
          </w:p>
        </w:tc>
        <w:tc>
          <w:tcPr>
            <w:tcW w:w="851" w:type="dxa"/>
          </w:tcPr>
          <w:p w14:paraId="1087F0E4" w14:textId="77777777" w:rsidR="009D2146" w:rsidRPr="003A5182" w:rsidRDefault="009D2146" w:rsidP="00041F28">
            <w:pPr>
              <w:spacing w:after="0"/>
              <w:jc w:val="center"/>
              <w:rPr>
                <w:rFonts w:ascii="Times New Roman" w:hAnsi="Times New Roman"/>
                <w:color w:val="1D1B11"/>
                <w:sz w:val="12"/>
                <w:szCs w:val="12"/>
              </w:rPr>
            </w:pPr>
            <w:r w:rsidRPr="003A5182">
              <w:rPr>
                <w:rFonts w:ascii="Times New Roman" w:hAnsi="Times New Roman"/>
                <w:color w:val="1D1B11"/>
                <w:sz w:val="12"/>
                <w:szCs w:val="12"/>
              </w:rPr>
              <w:t>Кол-во часов в месяц</w:t>
            </w:r>
          </w:p>
        </w:tc>
        <w:tc>
          <w:tcPr>
            <w:tcW w:w="850" w:type="dxa"/>
          </w:tcPr>
          <w:p w14:paraId="4A3125AE" w14:textId="77777777" w:rsidR="009D2146" w:rsidRPr="003A5182" w:rsidRDefault="009D2146" w:rsidP="00041F28">
            <w:pPr>
              <w:spacing w:after="0"/>
              <w:jc w:val="center"/>
              <w:rPr>
                <w:rFonts w:ascii="Times New Roman" w:hAnsi="Times New Roman"/>
                <w:color w:val="1D1B11"/>
                <w:sz w:val="12"/>
                <w:szCs w:val="12"/>
              </w:rPr>
            </w:pPr>
            <w:r w:rsidRPr="003A5182">
              <w:rPr>
                <w:rFonts w:ascii="Times New Roman" w:hAnsi="Times New Roman"/>
                <w:color w:val="1D1B11"/>
                <w:sz w:val="12"/>
                <w:szCs w:val="12"/>
              </w:rPr>
              <w:t>Тариф на 1 занятие</w:t>
            </w:r>
          </w:p>
        </w:tc>
        <w:tc>
          <w:tcPr>
            <w:tcW w:w="851" w:type="dxa"/>
          </w:tcPr>
          <w:p w14:paraId="5A7F6FA8" w14:textId="77777777" w:rsidR="009D2146" w:rsidRPr="003A5182" w:rsidRDefault="009D2146" w:rsidP="00041F28">
            <w:pPr>
              <w:spacing w:after="0"/>
              <w:jc w:val="center"/>
              <w:rPr>
                <w:rFonts w:ascii="Times New Roman" w:hAnsi="Times New Roman"/>
                <w:color w:val="1D1B11"/>
                <w:sz w:val="12"/>
                <w:szCs w:val="12"/>
              </w:rPr>
            </w:pPr>
            <w:r w:rsidRPr="003A5182">
              <w:rPr>
                <w:rFonts w:ascii="Times New Roman" w:hAnsi="Times New Roman"/>
                <w:color w:val="1D1B11"/>
                <w:sz w:val="12"/>
                <w:szCs w:val="12"/>
              </w:rPr>
              <w:t>Тариф на 1 месяц</w:t>
            </w:r>
          </w:p>
        </w:tc>
        <w:tc>
          <w:tcPr>
            <w:tcW w:w="992" w:type="dxa"/>
          </w:tcPr>
          <w:p w14:paraId="65EB6C00" w14:textId="77777777" w:rsidR="009D2146" w:rsidRPr="003A5182" w:rsidRDefault="009D2146" w:rsidP="00041F28">
            <w:pPr>
              <w:spacing w:after="0"/>
              <w:jc w:val="center"/>
              <w:rPr>
                <w:rFonts w:ascii="Times New Roman" w:hAnsi="Times New Roman"/>
                <w:color w:val="1D1B11"/>
                <w:sz w:val="12"/>
                <w:szCs w:val="12"/>
              </w:rPr>
            </w:pPr>
            <w:r w:rsidRPr="003A5182">
              <w:rPr>
                <w:rFonts w:ascii="Times New Roman" w:hAnsi="Times New Roman"/>
                <w:color w:val="1D1B11"/>
                <w:sz w:val="12"/>
                <w:szCs w:val="12"/>
              </w:rPr>
              <w:t>Тариф на период обучения</w:t>
            </w:r>
          </w:p>
        </w:tc>
        <w:tc>
          <w:tcPr>
            <w:tcW w:w="1417" w:type="dxa"/>
          </w:tcPr>
          <w:p w14:paraId="139B3264" w14:textId="77777777" w:rsidR="009D2146" w:rsidRPr="003A5182" w:rsidRDefault="009D2146" w:rsidP="00041F28">
            <w:pPr>
              <w:spacing w:after="0"/>
              <w:jc w:val="center"/>
              <w:rPr>
                <w:rFonts w:ascii="Times New Roman" w:hAnsi="Times New Roman"/>
                <w:color w:val="1D1B11"/>
                <w:sz w:val="12"/>
                <w:szCs w:val="12"/>
              </w:rPr>
            </w:pPr>
            <w:r w:rsidRPr="003A5182">
              <w:rPr>
                <w:rFonts w:ascii="Times New Roman" w:hAnsi="Times New Roman"/>
                <w:color w:val="1D1B11"/>
                <w:sz w:val="12"/>
                <w:szCs w:val="12"/>
              </w:rPr>
              <w:t>Руководитель</w:t>
            </w:r>
          </w:p>
        </w:tc>
      </w:tr>
      <w:tr w:rsidR="009D2146" w:rsidRPr="003A5182" w14:paraId="0B543641" w14:textId="77777777" w:rsidTr="00041F28">
        <w:trPr>
          <w:trHeight w:val="427"/>
        </w:trPr>
        <w:tc>
          <w:tcPr>
            <w:tcW w:w="550" w:type="dxa"/>
          </w:tcPr>
          <w:p w14:paraId="56ED0606" w14:textId="77777777" w:rsidR="009D2146" w:rsidRPr="003A5182" w:rsidRDefault="00D1609E" w:rsidP="00041F28">
            <w:pPr>
              <w:spacing w:after="0"/>
              <w:jc w:val="center"/>
              <w:rPr>
                <w:rFonts w:ascii="Times New Roman" w:hAnsi="Times New Roman"/>
                <w:color w:val="1D1B11"/>
                <w:sz w:val="12"/>
                <w:szCs w:val="12"/>
              </w:rPr>
            </w:pPr>
            <w:r>
              <w:rPr>
                <w:rFonts w:ascii="Times New Roman" w:hAnsi="Times New Roman"/>
                <w:color w:val="1D1B11"/>
                <w:sz w:val="12"/>
                <w:szCs w:val="12"/>
              </w:rPr>
              <w:t>1</w:t>
            </w:r>
          </w:p>
        </w:tc>
        <w:tc>
          <w:tcPr>
            <w:tcW w:w="3420" w:type="dxa"/>
          </w:tcPr>
          <w:p w14:paraId="5E0CFE0D" w14:textId="77777777" w:rsidR="009D2146" w:rsidRPr="003A5182" w:rsidRDefault="009D2146" w:rsidP="00041F28">
            <w:pPr>
              <w:spacing w:after="0"/>
              <w:jc w:val="both"/>
              <w:rPr>
                <w:rFonts w:ascii="Times New Roman" w:hAnsi="Times New Roman"/>
                <w:color w:val="1D1B11"/>
                <w:sz w:val="12"/>
                <w:szCs w:val="12"/>
              </w:rPr>
            </w:pPr>
          </w:p>
        </w:tc>
        <w:tc>
          <w:tcPr>
            <w:tcW w:w="850" w:type="dxa"/>
          </w:tcPr>
          <w:p w14:paraId="337B2BD0" w14:textId="77777777" w:rsidR="009D2146" w:rsidRPr="003A5182" w:rsidRDefault="009D2146" w:rsidP="00041F28">
            <w:pPr>
              <w:spacing w:after="0"/>
              <w:jc w:val="center"/>
              <w:rPr>
                <w:rFonts w:ascii="Times New Roman" w:hAnsi="Times New Roman"/>
                <w:color w:val="1D1B11"/>
                <w:sz w:val="12"/>
                <w:szCs w:val="12"/>
              </w:rPr>
            </w:pPr>
          </w:p>
        </w:tc>
        <w:tc>
          <w:tcPr>
            <w:tcW w:w="851" w:type="dxa"/>
          </w:tcPr>
          <w:p w14:paraId="174CA468" w14:textId="77777777" w:rsidR="009D2146" w:rsidRPr="003A5182" w:rsidRDefault="009D2146" w:rsidP="00041F28">
            <w:pPr>
              <w:spacing w:after="0"/>
              <w:jc w:val="center"/>
              <w:rPr>
                <w:rFonts w:ascii="Times New Roman" w:hAnsi="Times New Roman"/>
                <w:color w:val="1D1B11"/>
                <w:sz w:val="12"/>
                <w:szCs w:val="12"/>
              </w:rPr>
            </w:pPr>
          </w:p>
        </w:tc>
        <w:tc>
          <w:tcPr>
            <w:tcW w:w="850" w:type="dxa"/>
          </w:tcPr>
          <w:p w14:paraId="724BD516" w14:textId="77777777" w:rsidR="009D2146" w:rsidRPr="003A5182" w:rsidRDefault="009D2146" w:rsidP="00E618FF">
            <w:pPr>
              <w:spacing w:after="0"/>
              <w:jc w:val="center"/>
              <w:rPr>
                <w:rFonts w:ascii="Times New Roman" w:hAnsi="Times New Roman"/>
                <w:color w:val="1D1B11"/>
                <w:sz w:val="12"/>
                <w:szCs w:val="12"/>
              </w:rPr>
            </w:pPr>
          </w:p>
        </w:tc>
        <w:tc>
          <w:tcPr>
            <w:tcW w:w="851" w:type="dxa"/>
          </w:tcPr>
          <w:p w14:paraId="623AACBE" w14:textId="77777777" w:rsidR="009D2146" w:rsidRPr="003A5182" w:rsidRDefault="009D2146" w:rsidP="00E618FF">
            <w:pPr>
              <w:spacing w:after="0"/>
              <w:jc w:val="center"/>
              <w:rPr>
                <w:rFonts w:ascii="Times New Roman" w:hAnsi="Times New Roman"/>
                <w:color w:val="1D1B11"/>
                <w:sz w:val="12"/>
                <w:szCs w:val="12"/>
              </w:rPr>
            </w:pPr>
          </w:p>
        </w:tc>
        <w:tc>
          <w:tcPr>
            <w:tcW w:w="992" w:type="dxa"/>
          </w:tcPr>
          <w:p w14:paraId="0001E9B1" w14:textId="77777777" w:rsidR="009D2146" w:rsidRPr="003A5182" w:rsidRDefault="009D2146" w:rsidP="00041F28">
            <w:pPr>
              <w:spacing w:after="0"/>
              <w:jc w:val="center"/>
              <w:rPr>
                <w:rFonts w:ascii="Times New Roman" w:hAnsi="Times New Roman"/>
                <w:color w:val="1D1B11"/>
                <w:sz w:val="12"/>
                <w:szCs w:val="12"/>
              </w:rPr>
            </w:pPr>
          </w:p>
        </w:tc>
        <w:tc>
          <w:tcPr>
            <w:tcW w:w="1417" w:type="dxa"/>
          </w:tcPr>
          <w:p w14:paraId="646ED7A8" w14:textId="77777777" w:rsidR="009D2146" w:rsidRPr="003A5182" w:rsidRDefault="009D2146" w:rsidP="00041F28">
            <w:pPr>
              <w:spacing w:after="0"/>
              <w:jc w:val="center"/>
              <w:rPr>
                <w:rFonts w:ascii="Times New Roman" w:hAnsi="Times New Roman"/>
                <w:color w:val="1D1B11"/>
                <w:sz w:val="12"/>
                <w:szCs w:val="12"/>
              </w:rPr>
            </w:pPr>
          </w:p>
        </w:tc>
      </w:tr>
    </w:tbl>
    <w:p w14:paraId="38B2245F" w14:textId="77777777" w:rsidR="00CC4E6C" w:rsidRPr="009D2146" w:rsidRDefault="00CC4E6C">
      <w:pPr>
        <w:rPr>
          <w:rFonts w:ascii="Times New Roman" w:hAnsi="Times New Roman"/>
          <w:sz w:val="20"/>
          <w:szCs w:val="20"/>
        </w:rPr>
      </w:pPr>
    </w:p>
    <w:sectPr w:rsidR="00CC4E6C" w:rsidRPr="009D2146" w:rsidSect="00041F2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E84"/>
    <w:multiLevelType w:val="multilevel"/>
    <w:tmpl w:val="150CC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435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D2146"/>
    <w:rsid w:val="00011048"/>
    <w:rsid w:val="0002054C"/>
    <w:rsid w:val="00027F49"/>
    <w:rsid w:val="00040A06"/>
    <w:rsid w:val="00041F28"/>
    <w:rsid w:val="00042769"/>
    <w:rsid w:val="00042A0A"/>
    <w:rsid w:val="00056FAA"/>
    <w:rsid w:val="00060A16"/>
    <w:rsid w:val="000756DB"/>
    <w:rsid w:val="000760E4"/>
    <w:rsid w:val="00087F50"/>
    <w:rsid w:val="0009119C"/>
    <w:rsid w:val="0009532A"/>
    <w:rsid w:val="00097639"/>
    <w:rsid w:val="000B2E17"/>
    <w:rsid w:val="000B4BEE"/>
    <w:rsid w:val="000C05B4"/>
    <w:rsid w:val="000C0B28"/>
    <w:rsid w:val="000F1C2C"/>
    <w:rsid w:val="000F2CE4"/>
    <w:rsid w:val="00102C69"/>
    <w:rsid w:val="00103268"/>
    <w:rsid w:val="00122BE5"/>
    <w:rsid w:val="00124309"/>
    <w:rsid w:val="00134F49"/>
    <w:rsid w:val="00136B5A"/>
    <w:rsid w:val="00144918"/>
    <w:rsid w:val="00151C07"/>
    <w:rsid w:val="00170DA7"/>
    <w:rsid w:val="00174A99"/>
    <w:rsid w:val="00177E3E"/>
    <w:rsid w:val="001979AB"/>
    <w:rsid w:val="001B3DE3"/>
    <w:rsid w:val="001B539A"/>
    <w:rsid w:val="001B6409"/>
    <w:rsid w:val="001B7B01"/>
    <w:rsid w:val="001C2445"/>
    <w:rsid w:val="001C26CD"/>
    <w:rsid w:val="001C64DA"/>
    <w:rsid w:val="001D1C7F"/>
    <w:rsid w:val="001D6A7E"/>
    <w:rsid w:val="002002B4"/>
    <w:rsid w:val="002029AF"/>
    <w:rsid w:val="0024649B"/>
    <w:rsid w:val="00246F69"/>
    <w:rsid w:val="00285D69"/>
    <w:rsid w:val="002936C6"/>
    <w:rsid w:val="002A7EB1"/>
    <w:rsid w:val="002D081B"/>
    <w:rsid w:val="002F34E1"/>
    <w:rsid w:val="003055B6"/>
    <w:rsid w:val="0033001C"/>
    <w:rsid w:val="0033253D"/>
    <w:rsid w:val="0035599B"/>
    <w:rsid w:val="00365F93"/>
    <w:rsid w:val="00377A62"/>
    <w:rsid w:val="00384708"/>
    <w:rsid w:val="003A5182"/>
    <w:rsid w:val="003C034A"/>
    <w:rsid w:val="003E726E"/>
    <w:rsid w:val="003E7D69"/>
    <w:rsid w:val="003E7DC2"/>
    <w:rsid w:val="00431D14"/>
    <w:rsid w:val="00480ABB"/>
    <w:rsid w:val="00486809"/>
    <w:rsid w:val="004A0608"/>
    <w:rsid w:val="004A13DB"/>
    <w:rsid w:val="004A150A"/>
    <w:rsid w:val="004C559D"/>
    <w:rsid w:val="004D40C2"/>
    <w:rsid w:val="004D7945"/>
    <w:rsid w:val="004E284D"/>
    <w:rsid w:val="004E68AC"/>
    <w:rsid w:val="00520E56"/>
    <w:rsid w:val="00546611"/>
    <w:rsid w:val="00550B9D"/>
    <w:rsid w:val="0057342A"/>
    <w:rsid w:val="0058149B"/>
    <w:rsid w:val="005A0B2E"/>
    <w:rsid w:val="005B40DE"/>
    <w:rsid w:val="005C2727"/>
    <w:rsid w:val="005C7F01"/>
    <w:rsid w:val="005D31B1"/>
    <w:rsid w:val="005E3402"/>
    <w:rsid w:val="005E4D47"/>
    <w:rsid w:val="005E5B0A"/>
    <w:rsid w:val="005F3C32"/>
    <w:rsid w:val="005F5986"/>
    <w:rsid w:val="00607716"/>
    <w:rsid w:val="00623946"/>
    <w:rsid w:val="00636949"/>
    <w:rsid w:val="00644FB0"/>
    <w:rsid w:val="006740FC"/>
    <w:rsid w:val="0069076A"/>
    <w:rsid w:val="006A4BB9"/>
    <w:rsid w:val="006C3880"/>
    <w:rsid w:val="006D461A"/>
    <w:rsid w:val="006E224F"/>
    <w:rsid w:val="006E5901"/>
    <w:rsid w:val="00706138"/>
    <w:rsid w:val="0070683D"/>
    <w:rsid w:val="00721E5E"/>
    <w:rsid w:val="00725525"/>
    <w:rsid w:val="00731A2A"/>
    <w:rsid w:val="00756E17"/>
    <w:rsid w:val="0077425C"/>
    <w:rsid w:val="0077465C"/>
    <w:rsid w:val="007814D3"/>
    <w:rsid w:val="00781F02"/>
    <w:rsid w:val="0078436A"/>
    <w:rsid w:val="007B5B50"/>
    <w:rsid w:val="007E471A"/>
    <w:rsid w:val="007F48E4"/>
    <w:rsid w:val="00806849"/>
    <w:rsid w:val="008205E9"/>
    <w:rsid w:val="00837D5F"/>
    <w:rsid w:val="008770EE"/>
    <w:rsid w:val="00887735"/>
    <w:rsid w:val="00890F49"/>
    <w:rsid w:val="008B053A"/>
    <w:rsid w:val="008C0997"/>
    <w:rsid w:val="008C77D7"/>
    <w:rsid w:val="008D05D3"/>
    <w:rsid w:val="008E09A6"/>
    <w:rsid w:val="008E10C7"/>
    <w:rsid w:val="008E602E"/>
    <w:rsid w:val="0090310F"/>
    <w:rsid w:val="00934718"/>
    <w:rsid w:val="00970B8A"/>
    <w:rsid w:val="00977ABB"/>
    <w:rsid w:val="009927C4"/>
    <w:rsid w:val="009A368F"/>
    <w:rsid w:val="009B081C"/>
    <w:rsid w:val="009C00D3"/>
    <w:rsid w:val="009C3FBF"/>
    <w:rsid w:val="009D2146"/>
    <w:rsid w:val="009D4247"/>
    <w:rsid w:val="009F1B38"/>
    <w:rsid w:val="00A216CE"/>
    <w:rsid w:val="00A31260"/>
    <w:rsid w:val="00A35B71"/>
    <w:rsid w:val="00A613FC"/>
    <w:rsid w:val="00A61910"/>
    <w:rsid w:val="00A76866"/>
    <w:rsid w:val="00A811ED"/>
    <w:rsid w:val="00A96B0B"/>
    <w:rsid w:val="00AA4D17"/>
    <w:rsid w:val="00AD6515"/>
    <w:rsid w:val="00AE4F81"/>
    <w:rsid w:val="00AF3589"/>
    <w:rsid w:val="00B0321E"/>
    <w:rsid w:val="00B05FD6"/>
    <w:rsid w:val="00B10F30"/>
    <w:rsid w:val="00B40D81"/>
    <w:rsid w:val="00B550CA"/>
    <w:rsid w:val="00B6397F"/>
    <w:rsid w:val="00B772E5"/>
    <w:rsid w:val="00B81C03"/>
    <w:rsid w:val="00BA794A"/>
    <w:rsid w:val="00BC23EF"/>
    <w:rsid w:val="00BE140A"/>
    <w:rsid w:val="00BE35C4"/>
    <w:rsid w:val="00BE471D"/>
    <w:rsid w:val="00BF099E"/>
    <w:rsid w:val="00C1310E"/>
    <w:rsid w:val="00C243FE"/>
    <w:rsid w:val="00C46650"/>
    <w:rsid w:val="00C52FD5"/>
    <w:rsid w:val="00C57753"/>
    <w:rsid w:val="00C61CEB"/>
    <w:rsid w:val="00C67D79"/>
    <w:rsid w:val="00C71158"/>
    <w:rsid w:val="00C8284F"/>
    <w:rsid w:val="00C83A86"/>
    <w:rsid w:val="00C8521F"/>
    <w:rsid w:val="00CC3EEC"/>
    <w:rsid w:val="00CC4E6C"/>
    <w:rsid w:val="00CD0972"/>
    <w:rsid w:val="00CD47E8"/>
    <w:rsid w:val="00CE6B43"/>
    <w:rsid w:val="00CF289E"/>
    <w:rsid w:val="00D000BD"/>
    <w:rsid w:val="00D109F3"/>
    <w:rsid w:val="00D114E4"/>
    <w:rsid w:val="00D1609E"/>
    <w:rsid w:val="00D55330"/>
    <w:rsid w:val="00D67D8A"/>
    <w:rsid w:val="00D97A82"/>
    <w:rsid w:val="00DA1808"/>
    <w:rsid w:val="00DB658B"/>
    <w:rsid w:val="00DC6884"/>
    <w:rsid w:val="00DD1336"/>
    <w:rsid w:val="00DD5468"/>
    <w:rsid w:val="00DE186B"/>
    <w:rsid w:val="00DE1A8C"/>
    <w:rsid w:val="00DE4F40"/>
    <w:rsid w:val="00E538F0"/>
    <w:rsid w:val="00E618FF"/>
    <w:rsid w:val="00E86F60"/>
    <w:rsid w:val="00EA221F"/>
    <w:rsid w:val="00EB6636"/>
    <w:rsid w:val="00ED124E"/>
    <w:rsid w:val="00ED6545"/>
    <w:rsid w:val="00EE0BF1"/>
    <w:rsid w:val="00EF6391"/>
    <w:rsid w:val="00EF7228"/>
    <w:rsid w:val="00EF7EC6"/>
    <w:rsid w:val="00F018AD"/>
    <w:rsid w:val="00F11B87"/>
    <w:rsid w:val="00F13E21"/>
    <w:rsid w:val="00F16583"/>
    <w:rsid w:val="00F17FA2"/>
    <w:rsid w:val="00F2009A"/>
    <w:rsid w:val="00F30DA8"/>
    <w:rsid w:val="00F324E9"/>
    <w:rsid w:val="00F363CC"/>
    <w:rsid w:val="00F37DE8"/>
    <w:rsid w:val="00F52B12"/>
    <w:rsid w:val="00F95032"/>
    <w:rsid w:val="00F96BC4"/>
    <w:rsid w:val="00FC4215"/>
    <w:rsid w:val="00FD0406"/>
    <w:rsid w:val="00FE78D7"/>
    <w:rsid w:val="00FF3092"/>
    <w:rsid w:val="00FF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78A3"/>
  <w15:docId w15:val="{B3908F09-6AA4-41C3-AE38-3BF1ED09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1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D2146"/>
    <w:pPr>
      <w:widowControl w:val="0"/>
      <w:autoSpaceDE w:val="0"/>
      <w:autoSpaceDN w:val="0"/>
      <w:adjustRightInd w:val="0"/>
      <w:spacing w:after="0" w:line="252" w:lineRule="exact"/>
      <w:jc w:val="both"/>
    </w:pPr>
    <w:rPr>
      <w:rFonts w:ascii="Times New Roman" w:hAnsi="Times New Roman"/>
      <w:sz w:val="24"/>
      <w:szCs w:val="24"/>
    </w:rPr>
  </w:style>
  <w:style w:type="character" w:customStyle="1" w:styleId="FontStyle17">
    <w:name w:val="Font Style17"/>
    <w:basedOn w:val="a0"/>
    <w:uiPriority w:val="99"/>
    <w:rsid w:val="009D2146"/>
    <w:rPr>
      <w:rFonts w:ascii="Microsoft Sans Serif" w:hAnsi="Microsoft Sans Serif" w:cs="Microsoft Sans Serif"/>
      <w:sz w:val="18"/>
      <w:szCs w:val="18"/>
    </w:rPr>
  </w:style>
  <w:style w:type="paragraph" w:customStyle="1" w:styleId="Style8">
    <w:name w:val="Style8"/>
    <w:basedOn w:val="a"/>
    <w:uiPriority w:val="99"/>
    <w:rsid w:val="009D2146"/>
    <w:pPr>
      <w:widowControl w:val="0"/>
      <w:autoSpaceDE w:val="0"/>
      <w:autoSpaceDN w:val="0"/>
      <w:adjustRightInd w:val="0"/>
      <w:spacing w:after="0" w:line="262" w:lineRule="exact"/>
    </w:pPr>
    <w:rPr>
      <w:rFonts w:ascii="Times New Roman" w:hAnsi="Times New Roman"/>
      <w:sz w:val="24"/>
      <w:szCs w:val="24"/>
    </w:rPr>
  </w:style>
  <w:style w:type="paragraph" w:customStyle="1" w:styleId="ConsPlusNormal">
    <w:name w:val="ConsPlusNormal"/>
    <w:rsid w:val="009D214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D21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7843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436A"/>
    <w:rPr>
      <w:rFonts w:ascii="Segoe UI" w:eastAsia="Times New Roman" w:hAnsi="Segoe UI" w:cs="Segoe UI"/>
      <w:sz w:val="18"/>
      <w:szCs w:val="18"/>
      <w:lang w:eastAsia="ru-RU"/>
    </w:rPr>
  </w:style>
  <w:style w:type="paragraph" w:customStyle="1" w:styleId="a5">
    <w:name w:val="Нормальный (таблица)"/>
    <w:basedOn w:val="a"/>
    <w:next w:val="a"/>
    <w:uiPriority w:val="99"/>
    <w:rsid w:val="00151C07"/>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6">
    <w:name w:val="Normal (Web)"/>
    <w:basedOn w:val="a"/>
    <w:uiPriority w:val="99"/>
    <w:semiHidden/>
    <w:unhideWhenUsed/>
    <w:rsid w:val="006740F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583396">
      <w:bodyDiv w:val="1"/>
      <w:marLeft w:val="0"/>
      <w:marRight w:val="0"/>
      <w:marTop w:val="0"/>
      <w:marBottom w:val="0"/>
      <w:divBdr>
        <w:top w:val="none" w:sz="0" w:space="0" w:color="auto"/>
        <w:left w:val="none" w:sz="0" w:space="0" w:color="auto"/>
        <w:bottom w:val="none" w:sz="0" w:space="0" w:color="auto"/>
        <w:right w:val="none" w:sz="0" w:space="0" w:color="auto"/>
      </w:divBdr>
    </w:div>
    <w:div w:id="1018655603">
      <w:bodyDiv w:val="1"/>
      <w:marLeft w:val="0"/>
      <w:marRight w:val="0"/>
      <w:marTop w:val="0"/>
      <w:marBottom w:val="0"/>
      <w:divBdr>
        <w:top w:val="none" w:sz="0" w:space="0" w:color="auto"/>
        <w:left w:val="none" w:sz="0" w:space="0" w:color="auto"/>
        <w:bottom w:val="none" w:sz="0" w:space="0" w:color="auto"/>
        <w:right w:val="none" w:sz="0" w:space="0" w:color="auto"/>
      </w:divBdr>
    </w:div>
    <w:div w:id="1195072755">
      <w:bodyDiv w:val="1"/>
      <w:marLeft w:val="0"/>
      <w:marRight w:val="0"/>
      <w:marTop w:val="0"/>
      <w:marBottom w:val="0"/>
      <w:divBdr>
        <w:top w:val="none" w:sz="0" w:space="0" w:color="auto"/>
        <w:left w:val="none" w:sz="0" w:space="0" w:color="auto"/>
        <w:bottom w:val="none" w:sz="0" w:space="0" w:color="auto"/>
        <w:right w:val="none" w:sz="0" w:space="0" w:color="auto"/>
      </w:divBdr>
    </w:div>
    <w:div w:id="121631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hyperlink" Target="http://budget.1gl.ru/" TargetMode="External"/><Relationship Id="rId3" Type="http://schemas.openxmlformats.org/officeDocument/2006/relationships/styles" Target="styles.xml"/><Relationship Id="rId7" Type="http://schemas.openxmlformats.org/officeDocument/2006/relationships/hyperlink" Target="http://budget.1gl.ru/" TargetMode="External"/><Relationship Id="rId12" Type="http://schemas.openxmlformats.org/officeDocument/2006/relationships/hyperlink" Target="http://budget.1g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udget.1gl.ru/" TargetMode="External"/><Relationship Id="rId11" Type="http://schemas.openxmlformats.org/officeDocument/2006/relationships/hyperlink" Target="http://budget.1g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udget.1gl.ru/" TargetMode="External"/><Relationship Id="rId4" Type="http://schemas.openxmlformats.org/officeDocument/2006/relationships/settings" Target="settings.xml"/><Relationship Id="rId9" Type="http://schemas.openxmlformats.org/officeDocument/2006/relationships/hyperlink" Target="http://budget.1g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DC1EE-E0F0-44B9-A0DA-D9801DF4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TotalTime>
  <Pages>3</Pages>
  <Words>2348</Words>
  <Characters>13385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153</cp:revision>
  <cp:lastPrinted>2024-02-27T09:27:00Z</cp:lastPrinted>
  <dcterms:created xsi:type="dcterms:W3CDTF">2014-10-07T12:40:00Z</dcterms:created>
  <dcterms:modified xsi:type="dcterms:W3CDTF">2024-10-15T10:08:00Z</dcterms:modified>
</cp:coreProperties>
</file>